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E4AD9" w14:textId="77777777" w:rsidR="00883DF2" w:rsidRDefault="00000000">
      <w:pPr>
        <w:adjustRightInd w:val="0"/>
        <w:snapToGrid w:val="0"/>
        <w:spacing w:line="560" w:lineRule="exact"/>
        <w:jc w:val="left"/>
        <w:rPr>
          <w:rFonts w:ascii="Times New Roman" w:eastAsia="黑体" w:hAnsi="Times New Roman"/>
          <w:color w:val="000000" w:themeColor="text1"/>
          <w:sz w:val="32"/>
          <w:szCs w:val="32"/>
        </w:rPr>
      </w:pPr>
      <w:r>
        <w:rPr>
          <w:rFonts w:ascii="Times New Roman" w:eastAsia="黑体" w:hAnsi="Times New Roman" w:cs="黑体" w:hint="eastAsia"/>
          <w:color w:val="000000" w:themeColor="text1"/>
          <w:sz w:val="32"/>
          <w:szCs w:val="32"/>
        </w:rPr>
        <w:t>附件</w:t>
      </w:r>
    </w:p>
    <w:p w14:paraId="6FCA1C41" w14:textId="77777777" w:rsidR="00883DF2" w:rsidRDefault="00000000">
      <w:pPr>
        <w:adjustRightInd w:val="0"/>
        <w:snapToGrid w:val="0"/>
        <w:jc w:val="center"/>
        <w:rPr>
          <w:rFonts w:ascii="Times New Roman" w:eastAsia="方正小标宋简体" w:hAnsi="Times New Roman"/>
          <w:color w:val="000000" w:themeColor="text1"/>
          <w:sz w:val="32"/>
          <w:szCs w:val="32"/>
        </w:rPr>
      </w:pPr>
      <w:r>
        <w:rPr>
          <w:rFonts w:ascii="Times New Roman" w:eastAsia="方正小标宋简体" w:hAnsi="Times New Roman" w:hint="eastAsia"/>
          <w:color w:val="000000" w:themeColor="text1"/>
          <w:sz w:val="36"/>
          <w:szCs w:val="36"/>
        </w:rPr>
        <w:t>2024</w:t>
      </w:r>
      <w:r>
        <w:rPr>
          <w:rFonts w:ascii="Times New Roman" w:eastAsia="方正小标宋简体" w:hAnsi="Times New Roman" w:hint="eastAsia"/>
          <w:color w:val="000000" w:themeColor="text1"/>
          <w:sz w:val="36"/>
          <w:szCs w:val="36"/>
        </w:rPr>
        <w:t>年全国“安全生产月”活动系列宣教产品目录</w:t>
      </w:r>
    </w:p>
    <w:p w14:paraId="37AAD702" w14:textId="77777777" w:rsidR="00883DF2" w:rsidRDefault="00000000">
      <w:pPr>
        <w:adjustRightInd w:val="0"/>
        <w:snapToGrid w:val="0"/>
        <w:spacing w:line="560" w:lineRule="exact"/>
        <w:ind w:firstLineChars="200" w:firstLine="480"/>
        <w:jc w:val="left"/>
        <w:rPr>
          <w:rFonts w:ascii="Times New Roman" w:eastAsia="黑体" w:hAnsi="Times New Roman" w:cs="黑体"/>
          <w:bCs/>
          <w:color w:val="000000" w:themeColor="text1"/>
          <w:sz w:val="24"/>
          <w:szCs w:val="24"/>
        </w:rPr>
      </w:pPr>
      <w:r>
        <w:rPr>
          <w:rFonts w:ascii="Times New Roman" w:eastAsia="黑体" w:hAnsi="Times New Roman" w:cs="黑体" w:hint="eastAsia"/>
          <w:bCs/>
          <w:color w:val="000000" w:themeColor="text1"/>
          <w:sz w:val="24"/>
          <w:szCs w:val="24"/>
        </w:rPr>
        <w:t>一、综合宣教精品</w:t>
      </w:r>
    </w:p>
    <w:tbl>
      <w:tblPr>
        <w:tblpPr w:leftFromText="180" w:rightFromText="180" w:vertAnchor="text" w:horzAnchor="page" w:tblpX="1573" w:tblpY="289"/>
        <w:tblOverlap w:val="never"/>
        <w:tblW w:w="13658" w:type="dxa"/>
        <w:tblLayout w:type="fixed"/>
        <w:tblLook w:val="04A0" w:firstRow="1" w:lastRow="0" w:firstColumn="1" w:lastColumn="0" w:noHBand="0" w:noVBand="1"/>
      </w:tblPr>
      <w:tblGrid>
        <w:gridCol w:w="953"/>
        <w:gridCol w:w="2805"/>
        <w:gridCol w:w="5864"/>
        <w:gridCol w:w="1145"/>
        <w:gridCol w:w="1309"/>
        <w:gridCol w:w="818"/>
        <w:gridCol w:w="764"/>
      </w:tblGrid>
      <w:tr w:rsidR="00883DF2" w14:paraId="7D2CF054" w14:textId="77777777">
        <w:trPr>
          <w:trHeight w:val="442"/>
        </w:trPr>
        <w:tc>
          <w:tcPr>
            <w:tcW w:w="953" w:type="dxa"/>
            <w:tcBorders>
              <w:top w:val="single" w:sz="4" w:space="0" w:color="auto"/>
              <w:left w:val="single" w:sz="4" w:space="0" w:color="auto"/>
              <w:bottom w:val="single" w:sz="4" w:space="0" w:color="auto"/>
              <w:right w:val="single" w:sz="4" w:space="0" w:color="auto"/>
            </w:tcBorders>
            <w:vAlign w:val="center"/>
          </w:tcPr>
          <w:p w14:paraId="3007490F"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类别</w:t>
            </w:r>
          </w:p>
        </w:tc>
        <w:tc>
          <w:tcPr>
            <w:tcW w:w="2805" w:type="dxa"/>
            <w:tcBorders>
              <w:top w:val="single" w:sz="4" w:space="0" w:color="auto"/>
              <w:left w:val="single" w:sz="4" w:space="0" w:color="auto"/>
              <w:bottom w:val="single" w:sz="4" w:space="0" w:color="auto"/>
              <w:right w:val="single" w:sz="4" w:space="0" w:color="auto"/>
            </w:tcBorders>
            <w:vAlign w:val="center"/>
          </w:tcPr>
          <w:p w14:paraId="228A9C6B"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名称</w:t>
            </w:r>
          </w:p>
        </w:tc>
        <w:tc>
          <w:tcPr>
            <w:tcW w:w="5864" w:type="dxa"/>
            <w:tcBorders>
              <w:top w:val="single" w:sz="4" w:space="0" w:color="auto"/>
              <w:left w:val="single" w:sz="4" w:space="0" w:color="auto"/>
              <w:bottom w:val="single" w:sz="4" w:space="0" w:color="auto"/>
              <w:right w:val="single" w:sz="4" w:space="0" w:color="auto"/>
            </w:tcBorders>
            <w:vAlign w:val="center"/>
          </w:tcPr>
          <w:p w14:paraId="3A9F71CA"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主要内容</w:t>
            </w:r>
          </w:p>
        </w:tc>
        <w:tc>
          <w:tcPr>
            <w:tcW w:w="1145" w:type="dxa"/>
            <w:tcBorders>
              <w:top w:val="single" w:sz="4" w:space="0" w:color="auto"/>
              <w:left w:val="single" w:sz="4" w:space="0" w:color="auto"/>
              <w:bottom w:val="single" w:sz="4" w:space="0" w:color="auto"/>
              <w:right w:val="single" w:sz="4" w:space="0" w:color="auto"/>
            </w:tcBorders>
            <w:vAlign w:val="center"/>
          </w:tcPr>
          <w:p w14:paraId="11DD1FB6"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规格</w:t>
            </w:r>
          </w:p>
        </w:tc>
        <w:tc>
          <w:tcPr>
            <w:tcW w:w="1309" w:type="dxa"/>
            <w:tcBorders>
              <w:top w:val="single" w:sz="4" w:space="0" w:color="auto"/>
              <w:left w:val="single" w:sz="4" w:space="0" w:color="auto"/>
              <w:bottom w:val="single" w:sz="4" w:space="0" w:color="auto"/>
              <w:right w:val="single" w:sz="4" w:space="0" w:color="auto"/>
            </w:tcBorders>
            <w:vAlign w:val="center"/>
          </w:tcPr>
          <w:p w14:paraId="6B164DF9"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材质</w:t>
            </w:r>
          </w:p>
        </w:tc>
        <w:tc>
          <w:tcPr>
            <w:tcW w:w="818" w:type="dxa"/>
            <w:tcBorders>
              <w:top w:val="single" w:sz="4" w:space="0" w:color="auto"/>
              <w:left w:val="single" w:sz="4" w:space="0" w:color="auto"/>
              <w:bottom w:val="single" w:sz="4" w:space="0" w:color="auto"/>
              <w:right w:val="single" w:sz="4" w:space="0" w:color="auto"/>
            </w:tcBorders>
            <w:vAlign w:val="center"/>
          </w:tcPr>
          <w:p w14:paraId="51BA46E3"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单价</w:t>
            </w:r>
          </w:p>
          <w:p w14:paraId="723E4F00"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（元）</w:t>
            </w:r>
          </w:p>
        </w:tc>
        <w:tc>
          <w:tcPr>
            <w:tcW w:w="764" w:type="dxa"/>
            <w:tcBorders>
              <w:top w:val="single" w:sz="4" w:space="0" w:color="auto"/>
              <w:left w:val="single" w:sz="4" w:space="0" w:color="auto"/>
              <w:bottom w:val="single" w:sz="4" w:space="0" w:color="auto"/>
              <w:right w:val="single" w:sz="4" w:space="0" w:color="auto"/>
            </w:tcBorders>
            <w:vAlign w:val="center"/>
          </w:tcPr>
          <w:p w14:paraId="5B69995A"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编号</w:t>
            </w:r>
          </w:p>
        </w:tc>
      </w:tr>
      <w:tr w:rsidR="00883DF2" w14:paraId="150A70F5" w14:textId="77777777">
        <w:trPr>
          <w:trHeight w:val="850"/>
        </w:trPr>
        <w:tc>
          <w:tcPr>
            <w:tcW w:w="953" w:type="dxa"/>
            <w:tcBorders>
              <w:top w:val="single" w:sz="4" w:space="0" w:color="auto"/>
              <w:left w:val="single" w:sz="4" w:space="0" w:color="auto"/>
              <w:bottom w:val="single" w:sz="4" w:space="0" w:color="auto"/>
              <w:right w:val="single" w:sz="4" w:space="0" w:color="auto"/>
            </w:tcBorders>
            <w:vAlign w:val="center"/>
          </w:tcPr>
          <w:p w14:paraId="400CB02A"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宣传画</w:t>
            </w:r>
          </w:p>
        </w:tc>
        <w:tc>
          <w:tcPr>
            <w:tcW w:w="2805" w:type="dxa"/>
            <w:tcBorders>
              <w:top w:val="single" w:sz="4" w:space="0" w:color="auto"/>
              <w:left w:val="single" w:sz="4" w:space="0" w:color="auto"/>
              <w:bottom w:val="single" w:sz="4" w:space="0" w:color="auto"/>
              <w:right w:val="single" w:sz="4" w:space="0" w:color="auto"/>
            </w:tcBorders>
            <w:vAlign w:val="center"/>
          </w:tcPr>
          <w:p w14:paraId="41CF1998"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2024</w:t>
            </w:r>
            <w:r>
              <w:rPr>
                <w:rFonts w:ascii="Times New Roman" w:eastAsia="仿宋_GB2312" w:hAnsi="Times New Roman" w:cs="仿宋_GB2312" w:hint="eastAsia"/>
                <w:b/>
                <w:bCs/>
                <w:color w:val="000000" w:themeColor="text1"/>
                <w:kern w:val="0"/>
                <w:szCs w:val="21"/>
              </w:rPr>
              <w:t>年全国“安全生产月”主题宣传画</w:t>
            </w:r>
          </w:p>
        </w:tc>
        <w:tc>
          <w:tcPr>
            <w:tcW w:w="5864" w:type="dxa"/>
            <w:tcBorders>
              <w:top w:val="single" w:sz="4" w:space="0" w:color="auto"/>
              <w:left w:val="single" w:sz="4" w:space="0" w:color="auto"/>
              <w:bottom w:val="single" w:sz="4" w:space="0" w:color="auto"/>
              <w:right w:val="single" w:sz="4" w:space="0" w:color="auto"/>
            </w:tcBorders>
            <w:vAlign w:val="center"/>
          </w:tcPr>
          <w:p w14:paraId="4115A9FF"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人人讲安全个个会应急、普及安全知识培育安全文化、强化安全意识提升避险逃生能力、坚持发展决不能以牺牲安全为代价这条红线等内容</w:t>
            </w:r>
          </w:p>
        </w:tc>
        <w:tc>
          <w:tcPr>
            <w:tcW w:w="1145" w:type="dxa"/>
            <w:tcBorders>
              <w:top w:val="single" w:sz="4" w:space="0" w:color="auto"/>
              <w:left w:val="single" w:sz="4" w:space="0" w:color="auto"/>
              <w:bottom w:val="single" w:sz="4" w:space="0" w:color="auto"/>
              <w:right w:val="single" w:sz="4" w:space="0" w:color="auto"/>
            </w:tcBorders>
            <w:vAlign w:val="center"/>
          </w:tcPr>
          <w:p w14:paraId="772763F1"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8</w:t>
            </w:r>
            <w:r>
              <w:rPr>
                <w:rFonts w:ascii="Times New Roman" w:eastAsia="仿宋_GB2312" w:hAnsi="Times New Roman" w:cs="仿宋_GB2312" w:hint="eastAsia"/>
                <w:color w:val="000000" w:themeColor="text1"/>
                <w:kern w:val="0"/>
                <w:szCs w:val="21"/>
              </w:rPr>
              <w:t>幅</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309" w:type="dxa"/>
            <w:tcBorders>
              <w:top w:val="single" w:sz="4" w:space="0" w:color="auto"/>
              <w:left w:val="single" w:sz="4" w:space="0" w:color="auto"/>
              <w:bottom w:val="single" w:sz="4" w:space="0" w:color="auto"/>
              <w:right w:val="single" w:sz="4" w:space="0" w:color="auto"/>
            </w:tcBorders>
            <w:vAlign w:val="center"/>
          </w:tcPr>
          <w:p w14:paraId="3D31F941"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157g</w:t>
            </w:r>
            <w:r>
              <w:rPr>
                <w:rFonts w:ascii="Times New Roman" w:eastAsia="仿宋_GB2312" w:hAnsi="Times New Roman" w:cs="仿宋_GB2312" w:hint="eastAsia"/>
                <w:color w:val="000000" w:themeColor="text1"/>
                <w:kern w:val="0"/>
                <w:szCs w:val="21"/>
              </w:rPr>
              <w:t>铜版纸</w:t>
            </w:r>
          </w:p>
        </w:tc>
        <w:tc>
          <w:tcPr>
            <w:tcW w:w="818" w:type="dxa"/>
            <w:tcBorders>
              <w:top w:val="single" w:sz="4" w:space="0" w:color="auto"/>
              <w:left w:val="single" w:sz="4" w:space="0" w:color="auto"/>
              <w:bottom w:val="single" w:sz="4" w:space="0" w:color="auto"/>
              <w:right w:val="single" w:sz="4" w:space="0" w:color="auto"/>
            </w:tcBorders>
            <w:vAlign w:val="center"/>
          </w:tcPr>
          <w:p w14:paraId="4134113F"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96</w:t>
            </w:r>
          </w:p>
        </w:tc>
        <w:tc>
          <w:tcPr>
            <w:tcW w:w="764" w:type="dxa"/>
            <w:tcBorders>
              <w:top w:val="single" w:sz="4" w:space="0" w:color="auto"/>
              <w:left w:val="single" w:sz="4" w:space="0" w:color="auto"/>
              <w:bottom w:val="single" w:sz="4" w:space="0" w:color="auto"/>
              <w:right w:val="single" w:sz="4" w:space="0" w:color="auto"/>
            </w:tcBorders>
            <w:vAlign w:val="center"/>
          </w:tcPr>
          <w:p w14:paraId="0586878A"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A1</w:t>
            </w:r>
          </w:p>
        </w:tc>
      </w:tr>
      <w:tr w:rsidR="00883DF2" w14:paraId="2588DF3A" w14:textId="77777777">
        <w:trPr>
          <w:trHeight w:val="386"/>
        </w:trPr>
        <w:tc>
          <w:tcPr>
            <w:tcW w:w="953" w:type="dxa"/>
            <w:vMerge w:val="restart"/>
            <w:tcBorders>
              <w:top w:val="single" w:sz="4" w:space="0" w:color="auto"/>
              <w:left w:val="single" w:sz="4" w:space="0" w:color="auto"/>
              <w:right w:val="single" w:sz="4" w:space="0" w:color="auto"/>
            </w:tcBorders>
            <w:vAlign w:val="center"/>
          </w:tcPr>
          <w:p w14:paraId="4C9C26D8"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展板</w:t>
            </w:r>
          </w:p>
        </w:tc>
        <w:tc>
          <w:tcPr>
            <w:tcW w:w="2805" w:type="dxa"/>
            <w:vMerge w:val="restart"/>
            <w:tcBorders>
              <w:top w:val="single" w:sz="4" w:space="0" w:color="auto"/>
              <w:left w:val="single" w:sz="4" w:space="0" w:color="auto"/>
              <w:right w:val="single" w:sz="4" w:space="0" w:color="auto"/>
            </w:tcBorders>
            <w:vAlign w:val="center"/>
          </w:tcPr>
          <w:p w14:paraId="1D8AFD05"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2024</w:t>
            </w:r>
            <w:r>
              <w:rPr>
                <w:rFonts w:ascii="Times New Roman" w:eastAsia="仿宋_GB2312" w:hAnsi="Times New Roman" w:cs="仿宋_GB2312" w:hint="eastAsia"/>
                <w:b/>
                <w:bCs/>
                <w:color w:val="000000" w:themeColor="text1"/>
                <w:kern w:val="0"/>
                <w:szCs w:val="21"/>
              </w:rPr>
              <w:t>年全国“安全生产月”主题展板</w:t>
            </w:r>
          </w:p>
        </w:tc>
        <w:tc>
          <w:tcPr>
            <w:tcW w:w="5864" w:type="dxa"/>
            <w:vMerge w:val="restart"/>
            <w:tcBorders>
              <w:top w:val="single" w:sz="4" w:space="0" w:color="auto"/>
              <w:left w:val="single" w:sz="4" w:space="0" w:color="auto"/>
              <w:right w:val="single" w:sz="4" w:space="0" w:color="auto"/>
            </w:tcBorders>
            <w:vAlign w:val="center"/>
          </w:tcPr>
          <w:p w14:paraId="78196668"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坚定走好新时代中国特色应急管理之路，深入学习贯彻全国安全生产电视电话会议精神，做好安全生产工作重在强治本、见实效，努力实现从根本上消除事故隐患、从根本上解决问题</w:t>
            </w:r>
          </w:p>
        </w:tc>
        <w:tc>
          <w:tcPr>
            <w:tcW w:w="1145" w:type="dxa"/>
            <w:vMerge w:val="restart"/>
            <w:tcBorders>
              <w:top w:val="single" w:sz="4" w:space="0" w:color="auto"/>
              <w:left w:val="single" w:sz="4" w:space="0" w:color="auto"/>
              <w:right w:val="single" w:sz="4" w:space="0" w:color="auto"/>
            </w:tcBorders>
            <w:vAlign w:val="center"/>
          </w:tcPr>
          <w:p w14:paraId="017A8977"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12</w:t>
            </w:r>
            <w:r>
              <w:rPr>
                <w:rFonts w:ascii="Times New Roman" w:eastAsia="仿宋_GB2312" w:hAnsi="Times New Roman" w:cs="仿宋_GB2312" w:hint="eastAsia"/>
                <w:color w:val="000000" w:themeColor="text1"/>
                <w:kern w:val="0"/>
                <w:szCs w:val="21"/>
              </w:rPr>
              <w:t>块</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309" w:type="dxa"/>
            <w:tcBorders>
              <w:top w:val="single" w:sz="4" w:space="0" w:color="auto"/>
              <w:left w:val="single" w:sz="4" w:space="0" w:color="auto"/>
              <w:bottom w:val="single" w:sz="4" w:space="0" w:color="auto"/>
              <w:right w:val="single" w:sz="4" w:space="0" w:color="auto"/>
            </w:tcBorders>
            <w:vAlign w:val="center"/>
          </w:tcPr>
          <w:p w14:paraId="54F83A13"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KT</w:t>
            </w:r>
            <w:r>
              <w:rPr>
                <w:rFonts w:ascii="Times New Roman" w:eastAsia="仿宋_GB2312" w:hAnsi="Times New Roman" w:cs="仿宋_GB2312" w:hint="eastAsia"/>
                <w:color w:val="000000" w:themeColor="text1"/>
                <w:kern w:val="0"/>
                <w:szCs w:val="21"/>
              </w:rPr>
              <w:t>板</w:t>
            </w:r>
          </w:p>
        </w:tc>
        <w:tc>
          <w:tcPr>
            <w:tcW w:w="818" w:type="dxa"/>
            <w:tcBorders>
              <w:top w:val="single" w:sz="4" w:space="0" w:color="auto"/>
              <w:left w:val="single" w:sz="4" w:space="0" w:color="auto"/>
              <w:bottom w:val="single" w:sz="4" w:space="0" w:color="auto"/>
              <w:right w:val="single" w:sz="4" w:space="0" w:color="auto"/>
            </w:tcBorders>
            <w:vAlign w:val="center"/>
          </w:tcPr>
          <w:p w14:paraId="51D8CC4F"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3800</w:t>
            </w:r>
          </w:p>
        </w:tc>
        <w:tc>
          <w:tcPr>
            <w:tcW w:w="764" w:type="dxa"/>
            <w:tcBorders>
              <w:top w:val="single" w:sz="4" w:space="0" w:color="auto"/>
              <w:left w:val="single" w:sz="4" w:space="0" w:color="auto"/>
              <w:bottom w:val="single" w:sz="4" w:space="0" w:color="auto"/>
              <w:right w:val="single" w:sz="4" w:space="0" w:color="auto"/>
            </w:tcBorders>
            <w:vAlign w:val="center"/>
          </w:tcPr>
          <w:p w14:paraId="0522DD1A"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A2</w:t>
            </w:r>
          </w:p>
        </w:tc>
      </w:tr>
      <w:tr w:rsidR="00883DF2" w14:paraId="39BE88FF" w14:textId="77777777">
        <w:trPr>
          <w:trHeight w:val="372"/>
        </w:trPr>
        <w:tc>
          <w:tcPr>
            <w:tcW w:w="953" w:type="dxa"/>
            <w:vMerge/>
            <w:tcBorders>
              <w:left w:val="single" w:sz="4" w:space="0" w:color="auto"/>
              <w:bottom w:val="single" w:sz="4" w:space="0" w:color="auto"/>
              <w:right w:val="single" w:sz="4" w:space="0" w:color="auto"/>
            </w:tcBorders>
            <w:vAlign w:val="center"/>
          </w:tcPr>
          <w:p w14:paraId="0EE87111" w14:textId="77777777" w:rsidR="00883DF2" w:rsidRDefault="00883DF2">
            <w:pPr>
              <w:widowControl/>
              <w:spacing w:line="240" w:lineRule="exact"/>
              <w:jc w:val="center"/>
              <w:rPr>
                <w:rFonts w:ascii="Times New Roman" w:eastAsia="仿宋_GB2312" w:hAnsi="Times New Roman" w:cs="仿宋_GB2312"/>
                <w:b/>
                <w:bCs/>
                <w:color w:val="000000" w:themeColor="text1"/>
                <w:szCs w:val="21"/>
              </w:rPr>
            </w:pPr>
          </w:p>
        </w:tc>
        <w:tc>
          <w:tcPr>
            <w:tcW w:w="2805" w:type="dxa"/>
            <w:vMerge/>
            <w:tcBorders>
              <w:left w:val="single" w:sz="4" w:space="0" w:color="auto"/>
              <w:bottom w:val="single" w:sz="4" w:space="0" w:color="auto"/>
              <w:right w:val="single" w:sz="4" w:space="0" w:color="auto"/>
            </w:tcBorders>
            <w:vAlign w:val="center"/>
          </w:tcPr>
          <w:p w14:paraId="0646471C" w14:textId="77777777" w:rsidR="00883DF2" w:rsidRDefault="00883DF2">
            <w:pPr>
              <w:widowControl/>
              <w:spacing w:line="240" w:lineRule="exact"/>
              <w:jc w:val="center"/>
              <w:rPr>
                <w:rFonts w:ascii="Times New Roman" w:eastAsia="仿宋_GB2312" w:hAnsi="Times New Roman" w:cs="仿宋_GB2312"/>
                <w:b/>
                <w:bCs/>
                <w:color w:val="000000" w:themeColor="text1"/>
                <w:szCs w:val="21"/>
              </w:rPr>
            </w:pPr>
          </w:p>
        </w:tc>
        <w:tc>
          <w:tcPr>
            <w:tcW w:w="5864" w:type="dxa"/>
            <w:vMerge/>
            <w:tcBorders>
              <w:left w:val="single" w:sz="4" w:space="0" w:color="auto"/>
              <w:bottom w:val="single" w:sz="4" w:space="0" w:color="auto"/>
              <w:right w:val="single" w:sz="4" w:space="0" w:color="auto"/>
            </w:tcBorders>
            <w:vAlign w:val="center"/>
          </w:tcPr>
          <w:p w14:paraId="5122BDE9" w14:textId="77777777" w:rsidR="00883DF2" w:rsidRDefault="00883DF2">
            <w:pPr>
              <w:widowControl/>
              <w:spacing w:line="240" w:lineRule="exact"/>
              <w:jc w:val="center"/>
              <w:rPr>
                <w:rFonts w:ascii="Times New Roman" w:eastAsia="仿宋_GB2312" w:hAnsi="Times New Roman" w:cs="仿宋_GB2312"/>
                <w:color w:val="000000" w:themeColor="text1"/>
                <w:szCs w:val="21"/>
              </w:rPr>
            </w:pPr>
          </w:p>
        </w:tc>
        <w:tc>
          <w:tcPr>
            <w:tcW w:w="1145" w:type="dxa"/>
            <w:vMerge/>
            <w:tcBorders>
              <w:left w:val="single" w:sz="4" w:space="0" w:color="auto"/>
              <w:bottom w:val="single" w:sz="4" w:space="0" w:color="auto"/>
              <w:right w:val="single" w:sz="4" w:space="0" w:color="auto"/>
            </w:tcBorders>
            <w:vAlign w:val="center"/>
          </w:tcPr>
          <w:p w14:paraId="3CDC6B16" w14:textId="77777777" w:rsidR="00883DF2" w:rsidRDefault="00883DF2">
            <w:pPr>
              <w:widowControl/>
              <w:spacing w:line="240" w:lineRule="exact"/>
              <w:jc w:val="center"/>
              <w:rPr>
                <w:rFonts w:ascii="Times New Roman" w:eastAsia="仿宋_GB2312" w:hAnsi="Times New Roman" w:cs="仿宋_GB2312"/>
                <w:color w:val="000000" w:themeColor="text1"/>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6F0503DB"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PVC</w:t>
            </w:r>
            <w:r>
              <w:rPr>
                <w:rFonts w:ascii="Times New Roman" w:eastAsia="仿宋_GB2312" w:hAnsi="Times New Roman" w:cs="仿宋_GB2312" w:hint="eastAsia"/>
                <w:color w:val="000000" w:themeColor="text1"/>
                <w:kern w:val="0"/>
                <w:szCs w:val="21"/>
              </w:rPr>
              <w:t>板</w:t>
            </w:r>
          </w:p>
        </w:tc>
        <w:tc>
          <w:tcPr>
            <w:tcW w:w="818" w:type="dxa"/>
            <w:tcBorders>
              <w:top w:val="single" w:sz="4" w:space="0" w:color="auto"/>
              <w:left w:val="single" w:sz="4" w:space="0" w:color="auto"/>
              <w:bottom w:val="single" w:sz="4" w:space="0" w:color="auto"/>
              <w:right w:val="single" w:sz="4" w:space="0" w:color="auto"/>
            </w:tcBorders>
            <w:vAlign w:val="center"/>
          </w:tcPr>
          <w:p w14:paraId="2E71D2BC"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4600</w:t>
            </w:r>
          </w:p>
        </w:tc>
        <w:tc>
          <w:tcPr>
            <w:tcW w:w="764" w:type="dxa"/>
            <w:tcBorders>
              <w:top w:val="single" w:sz="4" w:space="0" w:color="auto"/>
              <w:left w:val="single" w:sz="4" w:space="0" w:color="auto"/>
              <w:bottom w:val="single" w:sz="4" w:space="0" w:color="auto"/>
              <w:right w:val="single" w:sz="4" w:space="0" w:color="auto"/>
            </w:tcBorders>
            <w:vAlign w:val="center"/>
          </w:tcPr>
          <w:p w14:paraId="5FAE389B"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A3</w:t>
            </w:r>
          </w:p>
        </w:tc>
      </w:tr>
      <w:tr w:rsidR="00883DF2" w14:paraId="547132B2" w14:textId="77777777">
        <w:trPr>
          <w:trHeight w:val="510"/>
        </w:trPr>
        <w:tc>
          <w:tcPr>
            <w:tcW w:w="953" w:type="dxa"/>
            <w:tcBorders>
              <w:top w:val="single" w:sz="4" w:space="0" w:color="auto"/>
              <w:left w:val="single" w:sz="4" w:space="0" w:color="auto"/>
              <w:bottom w:val="single" w:sz="4" w:space="0" w:color="auto"/>
              <w:right w:val="single" w:sz="4" w:space="0" w:color="auto"/>
            </w:tcBorders>
            <w:vAlign w:val="center"/>
          </w:tcPr>
          <w:p w14:paraId="5D9A6DAF"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条幅</w:t>
            </w:r>
          </w:p>
        </w:tc>
        <w:tc>
          <w:tcPr>
            <w:tcW w:w="2805" w:type="dxa"/>
            <w:tcBorders>
              <w:top w:val="single" w:sz="4" w:space="0" w:color="auto"/>
              <w:left w:val="single" w:sz="4" w:space="0" w:color="auto"/>
              <w:bottom w:val="single" w:sz="4" w:space="0" w:color="auto"/>
              <w:right w:val="single" w:sz="4" w:space="0" w:color="auto"/>
            </w:tcBorders>
            <w:vAlign w:val="center"/>
          </w:tcPr>
          <w:p w14:paraId="086EC49E"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2024</w:t>
            </w:r>
            <w:r>
              <w:rPr>
                <w:rFonts w:ascii="Times New Roman" w:eastAsia="仿宋_GB2312" w:hAnsi="Times New Roman" w:cs="仿宋_GB2312" w:hint="eastAsia"/>
                <w:b/>
                <w:bCs/>
                <w:color w:val="000000" w:themeColor="text1"/>
                <w:kern w:val="0"/>
                <w:szCs w:val="21"/>
              </w:rPr>
              <w:t>年“安全生产月”</w:t>
            </w:r>
          </w:p>
          <w:p w14:paraId="1C79A669"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主题条幅</w:t>
            </w:r>
          </w:p>
        </w:tc>
        <w:tc>
          <w:tcPr>
            <w:tcW w:w="5864" w:type="dxa"/>
            <w:tcBorders>
              <w:top w:val="single" w:sz="4" w:space="0" w:color="auto"/>
              <w:left w:val="single" w:sz="4" w:space="0" w:color="auto"/>
              <w:bottom w:val="single" w:sz="4" w:space="0" w:color="auto"/>
              <w:right w:val="single" w:sz="4" w:space="0" w:color="auto"/>
            </w:tcBorders>
            <w:vAlign w:val="center"/>
          </w:tcPr>
          <w:p w14:paraId="01F1C8CA"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“安全生产月”活动</w:t>
            </w:r>
            <w:r>
              <w:rPr>
                <w:rFonts w:ascii="Times New Roman" w:eastAsia="仿宋_GB2312" w:hAnsi="Times New Roman" w:cs="仿宋_GB2312" w:hint="eastAsia"/>
                <w:color w:val="000000" w:themeColor="text1"/>
                <w:szCs w:val="21"/>
              </w:rPr>
              <w:t>主题</w:t>
            </w:r>
          </w:p>
        </w:tc>
        <w:tc>
          <w:tcPr>
            <w:tcW w:w="1145" w:type="dxa"/>
            <w:tcBorders>
              <w:top w:val="single" w:sz="4" w:space="0" w:color="auto"/>
              <w:left w:val="single" w:sz="4" w:space="0" w:color="auto"/>
              <w:bottom w:val="single" w:sz="4" w:space="0" w:color="auto"/>
              <w:right w:val="single" w:sz="4" w:space="0" w:color="auto"/>
            </w:tcBorders>
            <w:vAlign w:val="center"/>
          </w:tcPr>
          <w:p w14:paraId="33B09B2A"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szCs w:val="21"/>
              </w:rPr>
              <w:t>10</w:t>
            </w:r>
            <w:r>
              <w:rPr>
                <w:rFonts w:ascii="Times New Roman" w:eastAsia="仿宋_GB2312" w:hAnsi="Times New Roman" w:cs="仿宋_GB2312" w:hint="eastAsia"/>
                <w:color w:val="000000" w:themeColor="text1"/>
                <w:szCs w:val="21"/>
              </w:rPr>
              <w:t>×</w:t>
            </w:r>
            <w:r>
              <w:rPr>
                <w:rFonts w:ascii="Times New Roman" w:eastAsia="仿宋_GB2312" w:hAnsi="Times New Roman" w:cs="仿宋_GB2312" w:hint="eastAsia"/>
                <w:color w:val="000000" w:themeColor="text1"/>
                <w:szCs w:val="21"/>
              </w:rPr>
              <w:t>0.9m</w:t>
            </w:r>
          </w:p>
        </w:tc>
        <w:tc>
          <w:tcPr>
            <w:tcW w:w="1309" w:type="dxa"/>
            <w:tcBorders>
              <w:top w:val="single" w:sz="4" w:space="0" w:color="auto"/>
              <w:left w:val="single" w:sz="4" w:space="0" w:color="auto"/>
              <w:bottom w:val="single" w:sz="4" w:space="0" w:color="auto"/>
              <w:right w:val="single" w:sz="4" w:space="0" w:color="auto"/>
            </w:tcBorders>
            <w:vAlign w:val="center"/>
          </w:tcPr>
          <w:p w14:paraId="193D736D"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条幅布</w:t>
            </w:r>
          </w:p>
        </w:tc>
        <w:tc>
          <w:tcPr>
            <w:tcW w:w="818" w:type="dxa"/>
            <w:tcBorders>
              <w:top w:val="single" w:sz="4" w:space="0" w:color="auto"/>
              <w:left w:val="single" w:sz="4" w:space="0" w:color="auto"/>
              <w:bottom w:val="single" w:sz="4" w:space="0" w:color="auto"/>
              <w:right w:val="single" w:sz="4" w:space="0" w:color="auto"/>
            </w:tcBorders>
            <w:vAlign w:val="center"/>
          </w:tcPr>
          <w:p w14:paraId="6581ECEB"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180</w:t>
            </w:r>
          </w:p>
        </w:tc>
        <w:tc>
          <w:tcPr>
            <w:tcW w:w="764" w:type="dxa"/>
            <w:tcBorders>
              <w:top w:val="single" w:sz="4" w:space="0" w:color="auto"/>
              <w:left w:val="single" w:sz="4" w:space="0" w:color="auto"/>
              <w:bottom w:val="single" w:sz="4" w:space="0" w:color="auto"/>
              <w:right w:val="single" w:sz="4" w:space="0" w:color="auto"/>
            </w:tcBorders>
            <w:vAlign w:val="center"/>
          </w:tcPr>
          <w:p w14:paraId="446AE8C9"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A4</w:t>
            </w:r>
          </w:p>
        </w:tc>
      </w:tr>
      <w:tr w:rsidR="00883DF2" w14:paraId="4BE486FE" w14:textId="77777777">
        <w:trPr>
          <w:trHeight w:val="585"/>
        </w:trPr>
        <w:tc>
          <w:tcPr>
            <w:tcW w:w="953" w:type="dxa"/>
            <w:tcBorders>
              <w:top w:val="single" w:sz="4" w:space="0" w:color="auto"/>
              <w:left w:val="single" w:sz="4" w:space="0" w:color="auto"/>
              <w:bottom w:val="single" w:sz="4" w:space="0" w:color="auto"/>
              <w:right w:val="single" w:sz="4" w:space="0" w:color="auto"/>
            </w:tcBorders>
            <w:vAlign w:val="center"/>
          </w:tcPr>
          <w:p w14:paraId="15B2C20A"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视频片</w:t>
            </w:r>
          </w:p>
        </w:tc>
        <w:tc>
          <w:tcPr>
            <w:tcW w:w="2805" w:type="dxa"/>
            <w:tcBorders>
              <w:top w:val="single" w:sz="4" w:space="0" w:color="auto"/>
              <w:left w:val="single" w:sz="4" w:space="0" w:color="auto"/>
              <w:bottom w:val="single" w:sz="4" w:space="0" w:color="auto"/>
              <w:right w:val="single" w:sz="4" w:space="0" w:color="auto"/>
            </w:tcBorders>
            <w:vAlign w:val="center"/>
          </w:tcPr>
          <w:p w14:paraId="05CAB847"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2024</w:t>
            </w:r>
            <w:r>
              <w:rPr>
                <w:rFonts w:ascii="Times New Roman" w:eastAsia="仿宋_GB2312" w:hAnsi="Times New Roman" w:cs="仿宋_GB2312" w:hint="eastAsia"/>
                <w:b/>
                <w:bCs/>
                <w:color w:val="000000" w:themeColor="text1"/>
                <w:kern w:val="0"/>
                <w:szCs w:val="21"/>
              </w:rPr>
              <w:t>年全国“安全生产月”活动主题片</w:t>
            </w:r>
          </w:p>
        </w:tc>
        <w:tc>
          <w:tcPr>
            <w:tcW w:w="5864" w:type="dxa"/>
            <w:tcBorders>
              <w:top w:val="single" w:sz="4" w:space="0" w:color="auto"/>
              <w:left w:val="single" w:sz="4" w:space="0" w:color="auto"/>
              <w:bottom w:val="single" w:sz="4" w:space="0" w:color="auto"/>
              <w:right w:val="single" w:sz="4" w:space="0" w:color="auto"/>
            </w:tcBorders>
            <w:vAlign w:val="center"/>
          </w:tcPr>
          <w:p w14:paraId="4D0C2993"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含</w:t>
            </w:r>
            <w:r>
              <w:rPr>
                <w:rFonts w:ascii="Times New Roman" w:eastAsia="仿宋_GB2312" w:hAnsi="Times New Roman" w:cs="仿宋_GB2312" w:hint="eastAsia"/>
                <w:color w:val="000000" w:themeColor="text1"/>
                <w:kern w:val="0"/>
                <w:szCs w:val="21"/>
              </w:rPr>
              <w:t>2024</w:t>
            </w:r>
            <w:r>
              <w:rPr>
                <w:rFonts w:ascii="Times New Roman" w:eastAsia="仿宋_GB2312" w:hAnsi="Times New Roman" w:cs="仿宋_GB2312" w:hint="eastAsia"/>
                <w:color w:val="000000" w:themeColor="text1"/>
                <w:kern w:val="0"/>
                <w:szCs w:val="21"/>
              </w:rPr>
              <w:t>年全国“安全生产月”长短两</w:t>
            </w:r>
            <w:proofErr w:type="gramStart"/>
            <w:r>
              <w:rPr>
                <w:rFonts w:ascii="Times New Roman" w:eastAsia="仿宋_GB2312" w:hAnsi="Times New Roman" w:cs="仿宋_GB2312" w:hint="eastAsia"/>
                <w:color w:val="000000" w:themeColor="text1"/>
                <w:kern w:val="0"/>
                <w:szCs w:val="21"/>
              </w:rPr>
              <w:t>版主题片</w:t>
            </w:r>
            <w:proofErr w:type="gramEnd"/>
            <w:r>
              <w:rPr>
                <w:rFonts w:ascii="Times New Roman" w:eastAsia="仿宋_GB2312" w:hAnsi="Times New Roman" w:cs="仿宋_GB2312" w:hint="eastAsia"/>
                <w:color w:val="000000" w:themeColor="text1"/>
                <w:kern w:val="0"/>
                <w:szCs w:val="21"/>
              </w:rPr>
              <w:t>，紧扣活动主题，通过场景再现、权威解读、动画讲解等形式，普及事故灾害发生时应急逃生避险知识技能</w:t>
            </w:r>
          </w:p>
        </w:tc>
        <w:tc>
          <w:tcPr>
            <w:tcW w:w="1145" w:type="dxa"/>
            <w:tcBorders>
              <w:top w:val="single" w:sz="4" w:space="0" w:color="auto"/>
              <w:left w:val="single" w:sz="4" w:space="0" w:color="auto"/>
              <w:bottom w:val="single" w:sz="4" w:space="0" w:color="auto"/>
              <w:right w:val="single" w:sz="4" w:space="0" w:color="auto"/>
            </w:tcBorders>
            <w:vAlign w:val="center"/>
          </w:tcPr>
          <w:p w14:paraId="66A3C591"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50</w:t>
            </w:r>
            <w:r>
              <w:rPr>
                <w:rFonts w:ascii="Times New Roman" w:eastAsia="仿宋_GB2312" w:hAnsi="Times New Roman" w:cs="仿宋_GB2312" w:hint="eastAsia"/>
                <w:color w:val="000000" w:themeColor="text1"/>
                <w:kern w:val="0"/>
                <w:szCs w:val="21"/>
              </w:rPr>
              <w:t>分钟</w:t>
            </w:r>
          </w:p>
        </w:tc>
        <w:tc>
          <w:tcPr>
            <w:tcW w:w="1309" w:type="dxa"/>
            <w:tcBorders>
              <w:top w:val="single" w:sz="4" w:space="0" w:color="auto"/>
              <w:left w:val="single" w:sz="4" w:space="0" w:color="auto"/>
              <w:bottom w:val="single" w:sz="4" w:space="0" w:color="auto"/>
              <w:right w:val="single" w:sz="4" w:space="0" w:color="auto"/>
            </w:tcBorders>
            <w:vAlign w:val="center"/>
          </w:tcPr>
          <w:p w14:paraId="33DF2B5C"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U</w:t>
            </w:r>
            <w:r>
              <w:rPr>
                <w:rFonts w:ascii="Times New Roman" w:eastAsia="仿宋_GB2312" w:hAnsi="Times New Roman" w:cs="仿宋_GB2312" w:hint="eastAsia"/>
                <w:color w:val="000000" w:themeColor="text1"/>
                <w:kern w:val="0"/>
                <w:szCs w:val="21"/>
              </w:rPr>
              <w:t>盘</w:t>
            </w:r>
          </w:p>
        </w:tc>
        <w:tc>
          <w:tcPr>
            <w:tcW w:w="818" w:type="dxa"/>
            <w:tcBorders>
              <w:top w:val="single" w:sz="4" w:space="0" w:color="auto"/>
              <w:left w:val="single" w:sz="4" w:space="0" w:color="auto"/>
              <w:bottom w:val="single" w:sz="4" w:space="0" w:color="auto"/>
              <w:right w:val="single" w:sz="4" w:space="0" w:color="auto"/>
            </w:tcBorders>
            <w:vAlign w:val="center"/>
          </w:tcPr>
          <w:p w14:paraId="138F408A"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960</w:t>
            </w:r>
          </w:p>
        </w:tc>
        <w:tc>
          <w:tcPr>
            <w:tcW w:w="764" w:type="dxa"/>
            <w:tcBorders>
              <w:top w:val="single" w:sz="4" w:space="0" w:color="auto"/>
              <w:left w:val="single" w:sz="4" w:space="0" w:color="auto"/>
              <w:bottom w:val="single" w:sz="4" w:space="0" w:color="auto"/>
              <w:right w:val="single" w:sz="4" w:space="0" w:color="auto"/>
            </w:tcBorders>
            <w:vAlign w:val="center"/>
          </w:tcPr>
          <w:p w14:paraId="79ABB8FC"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B1</w:t>
            </w:r>
          </w:p>
        </w:tc>
      </w:tr>
      <w:tr w:rsidR="00883DF2" w14:paraId="1466B6D7" w14:textId="77777777">
        <w:trPr>
          <w:trHeight w:val="508"/>
        </w:trPr>
        <w:tc>
          <w:tcPr>
            <w:tcW w:w="953" w:type="dxa"/>
            <w:tcBorders>
              <w:top w:val="single" w:sz="4" w:space="0" w:color="auto"/>
              <w:left w:val="single" w:sz="4" w:space="0" w:color="auto"/>
              <w:bottom w:val="single" w:sz="4" w:space="0" w:color="auto"/>
              <w:right w:val="single" w:sz="4" w:space="0" w:color="auto"/>
            </w:tcBorders>
            <w:vAlign w:val="center"/>
          </w:tcPr>
          <w:p w14:paraId="191BAA66"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挂图</w:t>
            </w:r>
          </w:p>
        </w:tc>
        <w:tc>
          <w:tcPr>
            <w:tcW w:w="2805" w:type="dxa"/>
            <w:vMerge w:val="restart"/>
            <w:tcBorders>
              <w:top w:val="single" w:sz="4" w:space="0" w:color="auto"/>
              <w:left w:val="single" w:sz="4" w:space="0" w:color="auto"/>
              <w:right w:val="single" w:sz="4" w:space="0" w:color="auto"/>
            </w:tcBorders>
            <w:vAlign w:val="center"/>
          </w:tcPr>
          <w:p w14:paraId="5564C2A7"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坚持人民至上</w:t>
            </w:r>
            <w:r>
              <w:rPr>
                <w:rFonts w:ascii="Times New Roman" w:eastAsia="仿宋_GB2312" w:hAnsi="Times New Roman" w:cs="仿宋_GB2312" w:hint="eastAsia"/>
                <w:b/>
                <w:bCs/>
                <w:color w:val="000000" w:themeColor="text1"/>
                <w:kern w:val="0"/>
                <w:szCs w:val="21"/>
              </w:rPr>
              <w:t xml:space="preserve"> </w:t>
            </w:r>
            <w:r>
              <w:rPr>
                <w:rFonts w:ascii="Times New Roman" w:eastAsia="仿宋_GB2312" w:hAnsi="Times New Roman" w:cs="仿宋_GB2312" w:hint="eastAsia"/>
                <w:b/>
                <w:bCs/>
                <w:color w:val="000000" w:themeColor="text1"/>
                <w:kern w:val="0"/>
                <w:szCs w:val="21"/>
              </w:rPr>
              <w:t>生命至上</w:t>
            </w:r>
          </w:p>
          <w:p w14:paraId="158C51F8"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——深入学习贯彻习近平</w:t>
            </w:r>
          </w:p>
          <w:p w14:paraId="43314DA4"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关于应急管理的重要论述</w:t>
            </w:r>
          </w:p>
        </w:tc>
        <w:tc>
          <w:tcPr>
            <w:tcW w:w="5864" w:type="dxa"/>
            <w:vMerge w:val="restart"/>
            <w:tcBorders>
              <w:top w:val="single" w:sz="4" w:space="0" w:color="auto"/>
              <w:left w:val="single" w:sz="4" w:space="0" w:color="auto"/>
              <w:right w:val="single" w:sz="4" w:space="0" w:color="auto"/>
            </w:tcBorders>
            <w:vAlign w:val="center"/>
          </w:tcPr>
          <w:p w14:paraId="557C6F68"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从树牢</w:t>
            </w:r>
            <w:proofErr w:type="gramStart"/>
            <w:r>
              <w:rPr>
                <w:rFonts w:ascii="Times New Roman" w:eastAsia="仿宋_GB2312" w:hAnsi="Times New Roman" w:cs="仿宋_GB2312" w:hint="eastAsia"/>
                <w:color w:val="000000" w:themeColor="text1"/>
                <w:kern w:val="0"/>
                <w:szCs w:val="21"/>
              </w:rPr>
              <w:t>安全发展</w:t>
            </w:r>
            <w:proofErr w:type="gramEnd"/>
            <w:r>
              <w:rPr>
                <w:rFonts w:ascii="Times New Roman" w:eastAsia="仿宋_GB2312" w:hAnsi="Times New Roman" w:cs="仿宋_GB2312" w:hint="eastAsia"/>
                <w:color w:val="000000" w:themeColor="text1"/>
                <w:kern w:val="0"/>
                <w:szCs w:val="21"/>
              </w:rPr>
              <w:t>理念</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压实安全责任，防范化解重大风险，统筹发展和安全，依法治理，推进我国应急管理体系和能力现代化等方面学习贯彻习近</w:t>
            </w:r>
            <w:proofErr w:type="gramStart"/>
            <w:r>
              <w:rPr>
                <w:rFonts w:ascii="Times New Roman" w:eastAsia="仿宋_GB2312" w:hAnsi="Times New Roman" w:cs="仿宋_GB2312" w:hint="eastAsia"/>
                <w:color w:val="000000" w:themeColor="text1"/>
                <w:kern w:val="0"/>
                <w:szCs w:val="21"/>
              </w:rPr>
              <w:t>平关于</w:t>
            </w:r>
            <w:proofErr w:type="gramEnd"/>
            <w:r>
              <w:rPr>
                <w:rFonts w:ascii="Times New Roman" w:eastAsia="仿宋_GB2312" w:hAnsi="Times New Roman" w:cs="仿宋_GB2312" w:hint="eastAsia"/>
                <w:color w:val="000000" w:themeColor="text1"/>
                <w:kern w:val="0"/>
                <w:szCs w:val="21"/>
              </w:rPr>
              <w:t>应急管理的重要论述</w:t>
            </w:r>
          </w:p>
        </w:tc>
        <w:tc>
          <w:tcPr>
            <w:tcW w:w="1145" w:type="dxa"/>
            <w:vMerge w:val="restart"/>
            <w:tcBorders>
              <w:top w:val="single" w:sz="4" w:space="0" w:color="auto"/>
              <w:left w:val="single" w:sz="4" w:space="0" w:color="auto"/>
              <w:right w:val="single" w:sz="4" w:space="0" w:color="auto"/>
            </w:tcBorders>
            <w:vAlign w:val="center"/>
          </w:tcPr>
          <w:p w14:paraId="21CAD907"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12</w:t>
            </w:r>
            <w:r>
              <w:rPr>
                <w:rFonts w:ascii="Times New Roman" w:eastAsia="仿宋_GB2312" w:hAnsi="Times New Roman" w:cs="仿宋_GB2312" w:hint="eastAsia"/>
                <w:color w:val="000000" w:themeColor="text1"/>
                <w:kern w:val="0"/>
                <w:szCs w:val="21"/>
              </w:rPr>
              <w:t>幅</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309" w:type="dxa"/>
            <w:tcBorders>
              <w:top w:val="single" w:sz="4" w:space="0" w:color="auto"/>
              <w:left w:val="single" w:sz="4" w:space="0" w:color="auto"/>
              <w:bottom w:val="single" w:sz="4" w:space="0" w:color="auto"/>
              <w:right w:val="single" w:sz="4" w:space="0" w:color="auto"/>
            </w:tcBorders>
            <w:vAlign w:val="center"/>
          </w:tcPr>
          <w:p w14:paraId="7DF498C3"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157g</w:t>
            </w:r>
            <w:r>
              <w:rPr>
                <w:rFonts w:ascii="Times New Roman" w:eastAsia="仿宋_GB2312" w:hAnsi="Times New Roman" w:cs="仿宋_GB2312" w:hint="eastAsia"/>
                <w:color w:val="000000" w:themeColor="text1"/>
                <w:kern w:val="0"/>
                <w:szCs w:val="21"/>
              </w:rPr>
              <w:t>铜版纸</w:t>
            </w:r>
          </w:p>
        </w:tc>
        <w:tc>
          <w:tcPr>
            <w:tcW w:w="818" w:type="dxa"/>
            <w:tcBorders>
              <w:top w:val="single" w:sz="4" w:space="0" w:color="auto"/>
              <w:left w:val="single" w:sz="4" w:space="0" w:color="auto"/>
              <w:bottom w:val="single" w:sz="4" w:space="0" w:color="auto"/>
              <w:right w:val="single" w:sz="4" w:space="0" w:color="auto"/>
            </w:tcBorders>
            <w:vAlign w:val="center"/>
          </w:tcPr>
          <w:p w14:paraId="2B956C06"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144</w:t>
            </w:r>
          </w:p>
        </w:tc>
        <w:tc>
          <w:tcPr>
            <w:tcW w:w="764" w:type="dxa"/>
            <w:tcBorders>
              <w:top w:val="single" w:sz="4" w:space="0" w:color="auto"/>
              <w:left w:val="single" w:sz="4" w:space="0" w:color="auto"/>
              <w:bottom w:val="single" w:sz="4" w:space="0" w:color="auto"/>
              <w:right w:val="single" w:sz="4" w:space="0" w:color="auto"/>
            </w:tcBorders>
            <w:vAlign w:val="center"/>
          </w:tcPr>
          <w:p w14:paraId="1E5DED56"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A5</w:t>
            </w:r>
          </w:p>
        </w:tc>
      </w:tr>
      <w:tr w:rsidR="00883DF2" w14:paraId="5053CDF0" w14:textId="77777777">
        <w:trPr>
          <w:trHeight w:val="386"/>
        </w:trPr>
        <w:tc>
          <w:tcPr>
            <w:tcW w:w="953" w:type="dxa"/>
            <w:tcBorders>
              <w:top w:val="single" w:sz="4" w:space="0" w:color="auto"/>
              <w:left w:val="single" w:sz="4" w:space="0" w:color="auto"/>
              <w:bottom w:val="single" w:sz="4" w:space="0" w:color="auto"/>
              <w:right w:val="single" w:sz="4" w:space="0" w:color="auto"/>
            </w:tcBorders>
            <w:vAlign w:val="center"/>
          </w:tcPr>
          <w:p w14:paraId="43810B3B" w14:textId="77777777" w:rsidR="00883DF2" w:rsidRDefault="00000000">
            <w:pPr>
              <w:widowControl/>
              <w:spacing w:line="240" w:lineRule="exact"/>
              <w:jc w:val="center"/>
              <w:rPr>
                <w:rFonts w:ascii="Times New Roman" w:eastAsia="仿宋_GB2312" w:hAnsi="Times New Roman" w:cs="仿宋_GB2312"/>
                <w:b/>
                <w:bCs/>
                <w:color w:val="000000" w:themeColor="text1"/>
                <w:szCs w:val="21"/>
              </w:rPr>
            </w:pPr>
            <w:r>
              <w:rPr>
                <w:rFonts w:ascii="Times New Roman" w:eastAsia="仿宋_GB2312" w:hAnsi="Times New Roman" w:cs="仿宋_GB2312" w:hint="eastAsia"/>
                <w:b/>
                <w:bCs/>
                <w:color w:val="000000" w:themeColor="text1"/>
                <w:kern w:val="0"/>
                <w:szCs w:val="21"/>
              </w:rPr>
              <w:t>展板</w:t>
            </w:r>
          </w:p>
        </w:tc>
        <w:tc>
          <w:tcPr>
            <w:tcW w:w="2805" w:type="dxa"/>
            <w:vMerge/>
            <w:tcBorders>
              <w:left w:val="single" w:sz="4" w:space="0" w:color="auto"/>
              <w:bottom w:val="single" w:sz="4" w:space="0" w:color="auto"/>
              <w:right w:val="single" w:sz="4" w:space="0" w:color="auto"/>
            </w:tcBorders>
            <w:vAlign w:val="center"/>
          </w:tcPr>
          <w:p w14:paraId="4898A7F5" w14:textId="77777777" w:rsidR="00883DF2" w:rsidRDefault="00883DF2">
            <w:pPr>
              <w:widowControl/>
              <w:spacing w:line="240" w:lineRule="exact"/>
              <w:jc w:val="center"/>
              <w:rPr>
                <w:rFonts w:ascii="Times New Roman" w:eastAsia="仿宋_GB2312" w:hAnsi="Times New Roman" w:cs="仿宋_GB2312"/>
                <w:b/>
                <w:bCs/>
                <w:color w:val="000000" w:themeColor="text1"/>
                <w:szCs w:val="21"/>
              </w:rPr>
            </w:pPr>
          </w:p>
        </w:tc>
        <w:tc>
          <w:tcPr>
            <w:tcW w:w="5864" w:type="dxa"/>
            <w:vMerge/>
            <w:tcBorders>
              <w:left w:val="single" w:sz="4" w:space="0" w:color="auto"/>
              <w:bottom w:val="single" w:sz="4" w:space="0" w:color="auto"/>
              <w:right w:val="single" w:sz="4" w:space="0" w:color="auto"/>
            </w:tcBorders>
            <w:vAlign w:val="center"/>
          </w:tcPr>
          <w:p w14:paraId="23702D75" w14:textId="77777777" w:rsidR="00883DF2" w:rsidRDefault="00883DF2">
            <w:pPr>
              <w:widowControl/>
              <w:spacing w:line="240" w:lineRule="exact"/>
              <w:jc w:val="center"/>
              <w:rPr>
                <w:rFonts w:ascii="Times New Roman" w:eastAsia="仿宋_GB2312" w:hAnsi="Times New Roman" w:cs="仿宋_GB2312"/>
                <w:color w:val="000000" w:themeColor="text1"/>
                <w:szCs w:val="21"/>
              </w:rPr>
            </w:pPr>
          </w:p>
        </w:tc>
        <w:tc>
          <w:tcPr>
            <w:tcW w:w="1145" w:type="dxa"/>
            <w:vMerge/>
            <w:tcBorders>
              <w:left w:val="single" w:sz="4" w:space="0" w:color="auto"/>
              <w:bottom w:val="single" w:sz="4" w:space="0" w:color="auto"/>
              <w:right w:val="single" w:sz="4" w:space="0" w:color="auto"/>
            </w:tcBorders>
            <w:vAlign w:val="center"/>
          </w:tcPr>
          <w:p w14:paraId="218CB7F9" w14:textId="77777777" w:rsidR="00883DF2" w:rsidRDefault="00883DF2">
            <w:pPr>
              <w:widowControl/>
              <w:spacing w:line="240" w:lineRule="exact"/>
              <w:jc w:val="center"/>
              <w:rPr>
                <w:rFonts w:ascii="Times New Roman" w:eastAsia="仿宋_GB2312" w:hAnsi="Times New Roman" w:cs="仿宋_GB2312"/>
                <w:color w:val="000000" w:themeColor="text1"/>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2E7A9676"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PVC</w:t>
            </w:r>
            <w:r>
              <w:rPr>
                <w:rFonts w:ascii="Times New Roman" w:eastAsia="仿宋_GB2312" w:hAnsi="Times New Roman" w:cs="仿宋_GB2312" w:hint="eastAsia"/>
                <w:color w:val="000000" w:themeColor="text1"/>
                <w:kern w:val="0"/>
                <w:szCs w:val="21"/>
              </w:rPr>
              <w:t>板</w:t>
            </w:r>
          </w:p>
        </w:tc>
        <w:tc>
          <w:tcPr>
            <w:tcW w:w="818" w:type="dxa"/>
            <w:tcBorders>
              <w:top w:val="single" w:sz="4" w:space="0" w:color="auto"/>
              <w:left w:val="single" w:sz="4" w:space="0" w:color="auto"/>
              <w:bottom w:val="single" w:sz="4" w:space="0" w:color="auto"/>
              <w:right w:val="single" w:sz="4" w:space="0" w:color="auto"/>
            </w:tcBorders>
            <w:vAlign w:val="center"/>
          </w:tcPr>
          <w:p w14:paraId="2FEAFFE4"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4600</w:t>
            </w:r>
          </w:p>
        </w:tc>
        <w:tc>
          <w:tcPr>
            <w:tcW w:w="764" w:type="dxa"/>
            <w:tcBorders>
              <w:top w:val="single" w:sz="4" w:space="0" w:color="auto"/>
              <w:left w:val="single" w:sz="4" w:space="0" w:color="auto"/>
              <w:bottom w:val="single" w:sz="4" w:space="0" w:color="auto"/>
              <w:right w:val="single" w:sz="4" w:space="0" w:color="auto"/>
            </w:tcBorders>
            <w:vAlign w:val="center"/>
          </w:tcPr>
          <w:p w14:paraId="65678B31"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szCs w:val="21"/>
              </w:rPr>
              <w:t>A6</w:t>
            </w:r>
          </w:p>
        </w:tc>
      </w:tr>
      <w:tr w:rsidR="00883DF2" w14:paraId="2AB8A544" w14:textId="77777777">
        <w:trPr>
          <w:trHeight w:val="404"/>
        </w:trPr>
        <w:tc>
          <w:tcPr>
            <w:tcW w:w="953" w:type="dxa"/>
            <w:tcBorders>
              <w:top w:val="single" w:sz="4" w:space="0" w:color="auto"/>
              <w:left w:val="single" w:sz="4" w:space="0" w:color="auto"/>
              <w:bottom w:val="single" w:sz="4" w:space="0" w:color="auto"/>
              <w:right w:val="single" w:sz="4" w:space="0" w:color="auto"/>
            </w:tcBorders>
            <w:vAlign w:val="center"/>
          </w:tcPr>
          <w:p w14:paraId="3A1042AF"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挂图</w:t>
            </w:r>
          </w:p>
        </w:tc>
        <w:tc>
          <w:tcPr>
            <w:tcW w:w="2805" w:type="dxa"/>
            <w:vMerge w:val="restart"/>
            <w:tcBorders>
              <w:top w:val="single" w:sz="4" w:space="0" w:color="auto"/>
              <w:left w:val="single" w:sz="4" w:space="0" w:color="auto"/>
              <w:right w:val="single" w:sz="4" w:space="0" w:color="auto"/>
            </w:tcBorders>
            <w:vAlign w:val="center"/>
          </w:tcPr>
          <w:p w14:paraId="1CDB0CE4"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安全生产</w:t>
            </w:r>
            <w:r>
              <w:rPr>
                <w:rFonts w:ascii="Times New Roman" w:eastAsia="仿宋_GB2312" w:hAnsi="Times New Roman" w:cs="仿宋_GB2312" w:hint="eastAsia"/>
                <w:b/>
                <w:bCs/>
                <w:color w:val="000000" w:themeColor="text1"/>
                <w:kern w:val="0"/>
                <w:szCs w:val="21"/>
              </w:rPr>
              <w:t xml:space="preserve"> </w:t>
            </w:r>
            <w:r>
              <w:rPr>
                <w:rFonts w:ascii="Times New Roman" w:eastAsia="仿宋_GB2312" w:hAnsi="Times New Roman" w:cs="仿宋_GB2312" w:hint="eastAsia"/>
                <w:b/>
                <w:bCs/>
                <w:color w:val="000000" w:themeColor="text1"/>
                <w:kern w:val="0"/>
                <w:szCs w:val="21"/>
              </w:rPr>
              <w:t>重于泰山</w:t>
            </w:r>
          </w:p>
          <w:p w14:paraId="1A8A4E16"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——深入学习贯彻习近平</w:t>
            </w:r>
          </w:p>
          <w:p w14:paraId="46E271DE"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关于安全生产的重要论述</w:t>
            </w:r>
          </w:p>
        </w:tc>
        <w:tc>
          <w:tcPr>
            <w:tcW w:w="5864" w:type="dxa"/>
            <w:vMerge w:val="restart"/>
            <w:tcBorders>
              <w:top w:val="single" w:sz="4" w:space="0" w:color="auto"/>
              <w:left w:val="single" w:sz="4" w:space="0" w:color="auto"/>
              <w:right w:val="single" w:sz="4" w:space="0" w:color="auto"/>
            </w:tcBorders>
            <w:vAlign w:val="center"/>
          </w:tcPr>
          <w:p w14:paraId="78371D3F"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从坚持人民至上生命至上，牢固树立</w:t>
            </w:r>
            <w:proofErr w:type="gramStart"/>
            <w:r>
              <w:rPr>
                <w:rFonts w:ascii="Times New Roman" w:eastAsia="仿宋_GB2312" w:hAnsi="Times New Roman" w:cs="仿宋_GB2312" w:hint="eastAsia"/>
                <w:color w:val="000000" w:themeColor="text1"/>
                <w:kern w:val="0"/>
                <w:szCs w:val="21"/>
              </w:rPr>
              <w:t>安全发展</w:t>
            </w:r>
            <w:proofErr w:type="gramEnd"/>
            <w:r>
              <w:rPr>
                <w:rFonts w:ascii="Times New Roman" w:eastAsia="仿宋_GB2312" w:hAnsi="Times New Roman" w:cs="仿宋_GB2312" w:hint="eastAsia"/>
                <w:color w:val="000000" w:themeColor="text1"/>
                <w:kern w:val="0"/>
                <w:szCs w:val="21"/>
              </w:rPr>
              <w:t>理念，强化红线意识，建立健全安全生产责任体系，防范化解安全生产领域重大风险等方面学习贯彻习近</w:t>
            </w:r>
            <w:proofErr w:type="gramStart"/>
            <w:r>
              <w:rPr>
                <w:rFonts w:ascii="Times New Roman" w:eastAsia="仿宋_GB2312" w:hAnsi="Times New Roman" w:cs="仿宋_GB2312" w:hint="eastAsia"/>
                <w:color w:val="000000" w:themeColor="text1"/>
                <w:kern w:val="0"/>
                <w:szCs w:val="21"/>
              </w:rPr>
              <w:t>平关于</w:t>
            </w:r>
            <w:proofErr w:type="gramEnd"/>
            <w:r>
              <w:rPr>
                <w:rFonts w:ascii="Times New Roman" w:eastAsia="仿宋_GB2312" w:hAnsi="Times New Roman" w:cs="仿宋_GB2312" w:hint="eastAsia"/>
                <w:color w:val="000000" w:themeColor="text1"/>
                <w:kern w:val="0"/>
                <w:szCs w:val="21"/>
              </w:rPr>
              <w:t>安全生产的重要论述</w:t>
            </w:r>
          </w:p>
        </w:tc>
        <w:tc>
          <w:tcPr>
            <w:tcW w:w="1145" w:type="dxa"/>
            <w:vMerge w:val="restart"/>
            <w:tcBorders>
              <w:top w:val="single" w:sz="4" w:space="0" w:color="auto"/>
              <w:left w:val="single" w:sz="4" w:space="0" w:color="auto"/>
              <w:right w:val="single" w:sz="4" w:space="0" w:color="auto"/>
            </w:tcBorders>
            <w:vAlign w:val="center"/>
          </w:tcPr>
          <w:p w14:paraId="756A04A7"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10</w:t>
            </w:r>
            <w:r>
              <w:rPr>
                <w:rFonts w:ascii="Times New Roman" w:eastAsia="仿宋_GB2312" w:hAnsi="Times New Roman" w:cs="仿宋_GB2312" w:hint="eastAsia"/>
                <w:color w:val="000000" w:themeColor="text1"/>
                <w:kern w:val="0"/>
                <w:szCs w:val="21"/>
              </w:rPr>
              <w:t>幅</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309" w:type="dxa"/>
            <w:tcBorders>
              <w:top w:val="single" w:sz="4" w:space="0" w:color="auto"/>
              <w:left w:val="single" w:sz="4" w:space="0" w:color="auto"/>
              <w:bottom w:val="single" w:sz="4" w:space="0" w:color="auto"/>
              <w:right w:val="single" w:sz="4" w:space="0" w:color="auto"/>
            </w:tcBorders>
            <w:vAlign w:val="center"/>
          </w:tcPr>
          <w:p w14:paraId="7F4163CA"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157g</w:t>
            </w:r>
            <w:r>
              <w:rPr>
                <w:rFonts w:ascii="Times New Roman" w:eastAsia="仿宋_GB2312" w:hAnsi="Times New Roman" w:cs="仿宋_GB2312" w:hint="eastAsia"/>
                <w:color w:val="000000" w:themeColor="text1"/>
                <w:kern w:val="0"/>
                <w:szCs w:val="21"/>
              </w:rPr>
              <w:t>铜版纸</w:t>
            </w:r>
          </w:p>
        </w:tc>
        <w:tc>
          <w:tcPr>
            <w:tcW w:w="818" w:type="dxa"/>
            <w:tcBorders>
              <w:top w:val="single" w:sz="4" w:space="0" w:color="auto"/>
              <w:left w:val="single" w:sz="4" w:space="0" w:color="auto"/>
              <w:bottom w:val="single" w:sz="4" w:space="0" w:color="auto"/>
              <w:right w:val="single" w:sz="4" w:space="0" w:color="auto"/>
            </w:tcBorders>
            <w:vAlign w:val="center"/>
          </w:tcPr>
          <w:p w14:paraId="0A9E3698"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120</w:t>
            </w:r>
          </w:p>
        </w:tc>
        <w:tc>
          <w:tcPr>
            <w:tcW w:w="764" w:type="dxa"/>
            <w:tcBorders>
              <w:top w:val="single" w:sz="4" w:space="0" w:color="auto"/>
              <w:left w:val="single" w:sz="4" w:space="0" w:color="auto"/>
              <w:bottom w:val="single" w:sz="4" w:space="0" w:color="auto"/>
              <w:right w:val="single" w:sz="4" w:space="0" w:color="auto"/>
            </w:tcBorders>
            <w:vAlign w:val="center"/>
          </w:tcPr>
          <w:p w14:paraId="72A12295"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A7</w:t>
            </w:r>
          </w:p>
        </w:tc>
      </w:tr>
      <w:tr w:rsidR="00883DF2" w14:paraId="18119BEF" w14:textId="77777777">
        <w:trPr>
          <w:trHeight w:val="375"/>
        </w:trPr>
        <w:tc>
          <w:tcPr>
            <w:tcW w:w="953" w:type="dxa"/>
            <w:tcBorders>
              <w:top w:val="single" w:sz="4" w:space="0" w:color="auto"/>
              <w:left w:val="single" w:sz="4" w:space="0" w:color="auto"/>
              <w:bottom w:val="single" w:sz="4" w:space="0" w:color="auto"/>
              <w:right w:val="single" w:sz="4" w:space="0" w:color="auto"/>
            </w:tcBorders>
            <w:vAlign w:val="center"/>
          </w:tcPr>
          <w:p w14:paraId="08A8F45A" w14:textId="77777777" w:rsidR="00883DF2" w:rsidRDefault="00000000">
            <w:pPr>
              <w:widowControl/>
              <w:spacing w:line="240" w:lineRule="exact"/>
              <w:jc w:val="center"/>
              <w:rPr>
                <w:rFonts w:ascii="Times New Roman" w:eastAsia="仿宋_GB2312" w:hAnsi="Times New Roman" w:cs="仿宋_GB2312"/>
                <w:b/>
                <w:bCs/>
                <w:color w:val="000000" w:themeColor="text1"/>
                <w:szCs w:val="21"/>
              </w:rPr>
            </w:pPr>
            <w:r>
              <w:rPr>
                <w:rFonts w:ascii="Times New Roman" w:eastAsia="仿宋_GB2312" w:hAnsi="Times New Roman" w:cs="仿宋_GB2312" w:hint="eastAsia"/>
                <w:b/>
                <w:bCs/>
                <w:color w:val="000000" w:themeColor="text1"/>
                <w:kern w:val="0"/>
                <w:szCs w:val="21"/>
              </w:rPr>
              <w:t>展板</w:t>
            </w:r>
          </w:p>
        </w:tc>
        <w:tc>
          <w:tcPr>
            <w:tcW w:w="2805" w:type="dxa"/>
            <w:vMerge/>
            <w:tcBorders>
              <w:left w:val="single" w:sz="4" w:space="0" w:color="auto"/>
              <w:bottom w:val="single" w:sz="4" w:space="0" w:color="auto"/>
              <w:right w:val="single" w:sz="4" w:space="0" w:color="auto"/>
            </w:tcBorders>
            <w:vAlign w:val="center"/>
          </w:tcPr>
          <w:p w14:paraId="54B2E195" w14:textId="77777777" w:rsidR="00883DF2" w:rsidRDefault="00883DF2">
            <w:pPr>
              <w:widowControl/>
              <w:spacing w:line="240" w:lineRule="exact"/>
              <w:jc w:val="center"/>
              <w:rPr>
                <w:rFonts w:ascii="Times New Roman" w:eastAsia="仿宋_GB2312" w:hAnsi="Times New Roman" w:cs="仿宋_GB2312"/>
                <w:b/>
                <w:bCs/>
                <w:color w:val="000000" w:themeColor="text1"/>
                <w:szCs w:val="21"/>
              </w:rPr>
            </w:pPr>
          </w:p>
        </w:tc>
        <w:tc>
          <w:tcPr>
            <w:tcW w:w="5864" w:type="dxa"/>
            <w:vMerge/>
            <w:tcBorders>
              <w:left w:val="single" w:sz="4" w:space="0" w:color="auto"/>
              <w:bottom w:val="single" w:sz="4" w:space="0" w:color="auto"/>
              <w:right w:val="single" w:sz="4" w:space="0" w:color="auto"/>
            </w:tcBorders>
            <w:vAlign w:val="center"/>
          </w:tcPr>
          <w:p w14:paraId="6D84F681" w14:textId="77777777" w:rsidR="00883DF2" w:rsidRDefault="00883DF2">
            <w:pPr>
              <w:widowControl/>
              <w:spacing w:line="240" w:lineRule="exact"/>
              <w:jc w:val="center"/>
              <w:rPr>
                <w:rFonts w:ascii="Times New Roman" w:eastAsia="仿宋_GB2312" w:hAnsi="Times New Roman" w:cs="仿宋_GB2312"/>
                <w:color w:val="000000" w:themeColor="text1"/>
                <w:szCs w:val="21"/>
              </w:rPr>
            </w:pPr>
          </w:p>
        </w:tc>
        <w:tc>
          <w:tcPr>
            <w:tcW w:w="1145" w:type="dxa"/>
            <w:vMerge/>
            <w:tcBorders>
              <w:left w:val="single" w:sz="4" w:space="0" w:color="auto"/>
              <w:bottom w:val="single" w:sz="4" w:space="0" w:color="auto"/>
              <w:right w:val="single" w:sz="4" w:space="0" w:color="auto"/>
            </w:tcBorders>
            <w:vAlign w:val="center"/>
          </w:tcPr>
          <w:p w14:paraId="20F1A9DA" w14:textId="77777777" w:rsidR="00883DF2" w:rsidRDefault="00883DF2">
            <w:pPr>
              <w:widowControl/>
              <w:spacing w:line="240" w:lineRule="exact"/>
              <w:jc w:val="center"/>
              <w:rPr>
                <w:rFonts w:ascii="Times New Roman" w:eastAsia="仿宋_GB2312" w:hAnsi="Times New Roman" w:cs="仿宋_GB2312"/>
                <w:color w:val="000000" w:themeColor="text1"/>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720DD4C1"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PVC</w:t>
            </w:r>
            <w:r>
              <w:rPr>
                <w:rFonts w:ascii="Times New Roman" w:eastAsia="仿宋_GB2312" w:hAnsi="Times New Roman" w:cs="仿宋_GB2312" w:hint="eastAsia"/>
                <w:color w:val="000000" w:themeColor="text1"/>
                <w:kern w:val="0"/>
                <w:szCs w:val="21"/>
              </w:rPr>
              <w:t>板</w:t>
            </w:r>
          </w:p>
        </w:tc>
        <w:tc>
          <w:tcPr>
            <w:tcW w:w="818" w:type="dxa"/>
            <w:tcBorders>
              <w:top w:val="single" w:sz="4" w:space="0" w:color="auto"/>
              <w:left w:val="single" w:sz="4" w:space="0" w:color="auto"/>
              <w:bottom w:val="single" w:sz="4" w:space="0" w:color="auto"/>
              <w:right w:val="single" w:sz="4" w:space="0" w:color="auto"/>
            </w:tcBorders>
            <w:vAlign w:val="center"/>
          </w:tcPr>
          <w:p w14:paraId="17A7D1AC"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4000</w:t>
            </w:r>
          </w:p>
        </w:tc>
        <w:tc>
          <w:tcPr>
            <w:tcW w:w="764" w:type="dxa"/>
            <w:tcBorders>
              <w:top w:val="single" w:sz="4" w:space="0" w:color="auto"/>
              <w:left w:val="single" w:sz="4" w:space="0" w:color="auto"/>
              <w:bottom w:val="single" w:sz="4" w:space="0" w:color="auto"/>
              <w:right w:val="single" w:sz="4" w:space="0" w:color="auto"/>
            </w:tcBorders>
            <w:vAlign w:val="center"/>
          </w:tcPr>
          <w:p w14:paraId="1C237A25"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A8</w:t>
            </w:r>
          </w:p>
        </w:tc>
      </w:tr>
      <w:tr w:rsidR="00883DF2" w14:paraId="314D0975" w14:textId="77777777">
        <w:trPr>
          <w:trHeight w:val="778"/>
        </w:trPr>
        <w:tc>
          <w:tcPr>
            <w:tcW w:w="953" w:type="dxa"/>
            <w:tcBorders>
              <w:top w:val="single" w:sz="4" w:space="0" w:color="auto"/>
              <w:left w:val="single" w:sz="4" w:space="0" w:color="auto"/>
              <w:bottom w:val="single" w:sz="4" w:space="0" w:color="auto"/>
              <w:right w:val="single" w:sz="4" w:space="0" w:color="auto"/>
            </w:tcBorders>
            <w:vAlign w:val="center"/>
          </w:tcPr>
          <w:p w14:paraId="7697E607"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挂图</w:t>
            </w:r>
          </w:p>
        </w:tc>
        <w:tc>
          <w:tcPr>
            <w:tcW w:w="2805" w:type="dxa"/>
            <w:tcBorders>
              <w:top w:val="single" w:sz="4" w:space="0" w:color="auto"/>
              <w:left w:val="single" w:sz="4" w:space="0" w:color="auto"/>
              <w:bottom w:val="single" w:sz="4" w:space="0" w:color="auto"/>
              <w:right w:val="single" w:sz="4" w:space="0" w:color="auto"/>
            </w:tcBorders>
            <w:vAlign w:val="center"/>
          </w:tcPr>
          <w:p w14:paraId="3C60A250"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贯彻落实《安全生产法》</w:t>
            </w:r>
          </w:p>
          <w:p w14:paraId="623FB5FF"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促进高质量发展和高水平安全良性互动</w:t>
            </w:r>
          </w:p>
        </w:tc>
        <w:tc>
          <w:tcPr>
            <w:tcW w:w="5864" w:type="dxa"/>
            <w:tcBorders>
              <w:top w:val="single" w:sz="4" w:space="0" w:color="auto"/>
              <w:left w:val="single" w:sz="4" w:space="0" w:color="auto"/>
              <w:bottom w:val="single" w:sz="4" w:space="0" w:color="auto"/>
              <w:right w:val="single" w:sz="4" w:space="0" w:color="auto"/>
            </w:tcBorders>
            <w:vAlign w:val="center"/>
          </w:tcPr>
          <w:p w14:paraId="4135D6CC"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贯彻新思想、新理念，落实党中央决策部署，健全安全生产责任体系，修改后的《安全生产法》具有很强的指导性和可操作性</w:t>
            </w:r>
          </w:p>
        </w:tc>
        <w:tc>
          <w:tcPr>
            <w:tcW w:w="1145" w:type="dxa"/>
            <w:tcBorders>
              <w:top w:val="single" w:sz="4" w:space="0" w:color="auto"/>
              <w:left w:val="single" w:sz="4" w:space="0" w:color="auto"/>
              <w:bottom w:val="single" w:sz="4" w:space="0" w:color="auto"/>
              <w:right w:val="single" w:sz="4" w:space="0" w:color="auto"/>
            </w:tcBorders>
            <w:vAlign w:val="center"/>
          </w:tcPr>
          <w:p w14:paraId="497E1DCF"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6</w:t>
            </w:r>
            <w:r>
              <w:rPr>
                <w:rFonts w:ascii="Times New Roman" w:eastAsia="仿宋_GB2312" w:hAnsi="Times New Roman" w:cs="仿宋_GB2312" w:hint="eastAsia"/>
                <w:color w:val="000000" w:themeColor="text1"/>
                <w:kern w:val="0"/>
                <w:szCs w:val="21"/>
              </w:rPr>
              <w:t>幅</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309" w:type="dxa"/>
            <w:tcBorders>
              <w:top w:val="single" w:sz="4" w:space="0" w:color="auto"/>
              <w:left w:val="single" w:sz="4" w:space="0" w:color="auto"/>
              <w:bottom w:val="single" w:sz="4" w:space="0" w:color="auto"/>
              <w:right w:val="single" w:sz="4" w:space="0" w:color="auto"/>
            </w:tcBorders>
            <w:vAlign w:val="center"/>
          </w:tcPr>
          <w:p w14:paraId="064A75E7"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157g</w:t>
            </w:r>
            <w:r>
              <w:rPr>
                <w:rFonts w:ascii="Times New Roman" w:eastAsia="仿宋_GB2312" w:hAnsi="Times New Roman" w:cs="仿宋_GB2312" w:hint="eastAsia"/>
                <w:color w:val="000000" w:themeColor="text1"/>
                <w:kern w:val="0"/>
                <w:szCs w:val="21"/>
              </w:rPr>
              <w:t>铜版纸</w:t>
            </w:r>
          </w:p>
        </w:tc>
        <w:tc>
          <w:tcPr>
            <w:tcW w:w="818" w:type="dxa"/>
            <w:tcBorders>
              <w:top w:val="single" w:sz="4" w:space="0" w:color="auto"/>
              <w:left w:val="single" w:sz="4" w:space="0" w:color="auto"/>
              <w:bottom w:val="single" w:sz="4" w:space="0" w:color="auto"/>
              <w:right w:val="single" w:sz="4" w:space="0" w:color="auto"/>
            </w:tcBorders>
            <w:vAlign w:val="center"/>
          </w:tcPr>
          <w:p w14:paraId="7199E160"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72</w:t>
            </w:r>
          </w:p>
        </w:tc>
        <w:tc>
          <w:tcPr>
            <w:tcW w:w="764" w:type="dxa"/>
            <w:tcBorders>
              <w:top w:val="single" w:sz="4" w:space="0" w:color="auto"/>
              <w:left w:val="single" w:sz="4" w:space="0" w:color="auto"/>
              <w:bottom w:val="single" w:sz="4" w:space="0" w:color="auto"/>
              <w:right w:val="single" w:sz="4" w:space="0" w:color="auto"/>
            </w:tcBorders>
            <w:vAlign w:val="center"/>
          </w:tcPr>
          <w:p w14:paraId="37682480"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A9</w:t>
            </w:r>
          </w:p>
        </w:tc>
      </w:tr>
      <w:tr w:rsidR="00883DF2" w14:paraId="2FA60CFE" w14:textId="77777777">
        <w:trPr>
          <w:trHeight w:val="369"/>
        </w:trPr>
        <w:tc>
          <w:tcPr>
            <w:tcW w:w="953" w:type="dxa"/>
            <w:vMerge w:val="restart"/>
            <w:tcBorders>
              <w:top w:val="single" w:sz="4" w:space="0" w:color="auto"/>
              <w:left w:val="single" w:sz="4" w:space="0" w:color="auto"/>
              <w:right w:val="single" w:sz="4" w:space="0" w:color="auto"/>
            </w:tcBorders>
            <w:vAlign w:val="center"/>
          </w:tcPr>
          <w:p w14:paraId="7370A7DD"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lastRenderedPageBreak/>
              <w:t>展板</w:t>
            </w:r>
          </w:p>
        </w:tc>
        <w:tc>
          <w:tcPr>
            <w:tcW w:w="2805" w:type="dxa"/>
            <w:vMerge w:val="restart"/>
            <w:tcBorders>
              <w:top w:val="single" w:sz="4" w:space="0" w:color="auto"/>
              <w:left w:val="single" w:sz="4" w:space="0" w:color="auto"/>
              <w:right w:val="single" w:sz="4" w:space="0" w:color="auto"/>
            </w:tcBorders>
            <w:vAlign w:val="center"/>
          </w:tcPr>
          <w:p w14:paraId="43E4CBBC"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安全生产</w:t>
            </w:r>
            <w:proofErr w:type="gramStart"/>
            <w:r>
              <w:rPr>
                <w:rFonts w:ascii="Times New Roman" w:eastAsia="仿宋_GB2312" w:hAnsi="Times New Roman" w:cs="仿宋_GB2312" w:hint="eastAsia"/>
                <w:b/>
                <w:bCs/>
                <w:color w:val="000000" w:themeColor="text1"/>
                <w:kern w:val="0"/>
                <w:szCs w:val="21"/>
              </w:rPr>
              <w:t>治本攻坚</w:t>
            </w:r>
            <w:proofErr w:type="gramEnd"/>
            <w:r>
              <w:rPr>
                <w:rFonts w:ascii="Times New Roman" w:eastAsia="仿宋_GB2312" w:hAnsi="Times New Roman" w:cs="仿宋_GB2312" w:hint="eastAsia"/>
                <w:b/>
                <w:bCs/>
                <w:color w:val="000000" w:themeColor="text1"/>
                <w:kern w:val="0"/>
                <w:szCs w:val="21"/>
              </w:rPr>
              <w:t>三年行动专题展板</w:t>
            </w:r>
          </w:p>
        </w:tc>
        <w:tc>
          <w:tcPr>
            <w:tcW w:w="5864" w:type="dxa"/>
            <w:vMerge w:val="restart"/>
            <w:tcBorders>
              <w:top w:val="single" w:sz="4" w:space="0" w:color="auto"/>
              <w:left w:val="single" w:sz="4" w:space="0" w:color="auto"/>
              <w:right w:val="single" w:sz="4" w:space="0" w:color="auto"/>
            </w:tcBorders>
            <w:vAlign w:val="center"/>
          </w:tcPr>
          <w:p w14:paraId="3B68CE47"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介绍安全生产</w:t>
            </w:r>
            <w:proofErr w:type="gramStart"/>
            <w:r>
              <w:rPr>
                <w:rFonts w:ascii="Times New Roman" w:eastAsia="仿宋_GB2312" w:hAnsi="Times New Roman" w:cs="仿宋_GB2312" w:hint="eastAsia"/>
                <w:color w:val="000000" w:themeColor="text1"/>
                <w:kern w:val="0"/>
                <w:szCs w:val="21"/>
              </w:rPr>
              <w:t>治本攻坚</w:t>
            </w:r>
            <w:proofErr w:type="gramEnd"/>
            <w:r>
              <w:rPr>
                <w:rFonts w:ascii="Times New Roman" w:eastAsia="仿宋_GB2312" w:hAnsi="Times New Roman" w:cs="仿宋_GB2312" w:hint="eastAsia"/>
                <w:color w:val="000000" w:themeColor="text1"/>
                <w:kern w:val="0"/>
                <w:szCs w:val="21"/>
              </w:rPr>
              <w:t>三年行动的目的意义、指导思想、主要目标和“八大行动”等内容</w:t>
            </w:r>
          </w:p>
        </w:tc>
        <w:tc>
          <w:tcPr>
            <w:tcW w:w="1145" w:type="dxa"/>
            <w:vMerge w:val="restart"/>
            <w:tcBorders>
              <w:top w:val="single" w:sz="4" w:space="0" w:color="auto"/>
              <w:left w:val="single" w:sz="4" w:space="0" w:color="auto"/>
              <w:right w:val="single" w:sz="4" w:space="0" w:color="auto"/>
            </w:tcBorders>
            <w:vAlign w:val="center"/>
          </w:tcPr>
          <w:p w14:paraId="3EBE519C"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12</w:t>
            </w:r>
            <w:r>
              <w:rPr>
                <w:rFonts w:ascii="Times New Roman" w:eastAsia="仿宋_GB2312" w:hAnsi="Times New Roman" w:cs="仿宋_GB2312" w:hint="eastAsia"/>
                <w:color w:val="000000" w:themeColor="text1"/>
                <w:kern w:val="0"/>
                <w:szCs w:val="21"/>
              </w:rPr>
              <w:t>块</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309" w:type="dxa"/>
            <w:tcBorders>
              <w:top w:val="single" w:sz="4" w:space="0" w:color="auto"/>
              <w:left w:val="single" w:sz="4" w:space="0" w:color="auto"/>
              <w:bottom w:val="single" w:sz="4" w:space="0" w:color="auto"/>
              <w:right w:val="single" w:sz="4" w:space="0" w:color="auto"/>
            </w:tcBorders>
            <w:vAlign w:val="center"/>
          </w:tcPr>
          <w:p w14:paraId="264DA304"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KT</w:t>
            </w:r>
            <w:r>
              <w:rPr>
                <w:rFonts w:ascii="Times New Roman" w:eastAsia="仿宋_GB2312" w:hAnsi="Times New Roman" w:cs="仿宋_GB2312" w:hint="eastAsia"/>
                <w:color w:val="000000" w:themeColor="text1"/>
                <w:kern w:val="0"/>
                <w:szCs w:val="21"/>
              </w:rPr>
              <w:t>板</w:t>
            </w:r>
          </w:p>
        </w:tc>
        <w:tc>
          <w:tcPr>
            <w:tcW w:w="818" w:type="dxa"/>
            <w:tcBorders>
              <w:top w:val="single" w:sz="4" w:space="0" w:color="auto"/>
              <w:left w:val="single" w:sz="4" w:space="0" w:color="auto"/>
              <w:bottom w:val="single" w:sz="4" w:space="0" w:color="auto"/>
              <w:right w:val="single" w:sz="4" w:space="0" w:color="auto"/>
            </w:tcBorders>
            <w:vAlign w:val="center"/>
          </w:tcPr>
          <w:p w14:paraId="0B73A606"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3800</w:t>
            </w:r>
          </w:p>
        </w:tc>
        <w:tc>
          <w:tcPr>
            <w:tcW w:w="764" w:type="dxa"/>
            <w:tcBorders>
              <w:top w:val="single" w:sz="4" w:space="0" w:color="auto"/>
              <w:left w:val="single" w:sz="4" w:space="0" w:color="auto"/>
              <w:bottom w:val="single" w:sz="4" w:space="0" w:color="auto"/>
              <w:right w:val="single" w:sz="4" w:space="0" w:color="auto"/>
            </w:tcBorders>
            <w:vAlign w:val="center"/>
          </w:tcPr>
          <w:p w14:paraId="6EB4F849"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A10</w:t>
            </w:r>
          </w:p>
        </w:tc>
      </w:tr>
      <w:tr w:rsidR="00883DF2" w14:paraId="313C4E19" w14:textId="77777777">
        <w:trPr>
          <w:trHeight w:val="368"/>
        </w:trPr>
        <w:tc>
          <w:tcPr>
            <w:tcW w:w="953" w:type="dxa"/>
            <w:vMerge/>
            <w:tcBorders>
              <w:left w:val="single" w:sz="4" w:space="0" w:color="auto"/>
              <w:bottom w:val="single" w:sz="4" w:space="0" w:color="auto"/>
              <w:right w:val="single" w:sz="4" w:space="0" w:color="auto"/>
            </w:tcBorders>
            <w:vAlign w:val="center"/>
          </w:tcPr>
          <w:p w14:paraId="104D4B83" w14:textId="77777777" w:rsidR="00883DF2" w:rsidRDefault="00883DF2">
            <w:pPr>
              <w:widowControl/>
              <w:spacing w:line="240" w:lineRule="exact"/>
              <w:jc w:val="center"/>
              <w:rPr>
                <w:rFonts w:ascii="Times New Roman" w:eastAsia="仿宋_GB2312" w:hAnsi="Times New Roman" w:cs="仿宋_GB2312"/>
                <w:b/>
                <w:bCs/>
                <w:color w:val="000000" w:themeColor="text1"/>
                <w:szCs w:val="21"/>
              </w:rPr>
            </w:pPr>
          </w:p>
        </w:tc>
        <w:tc>
          <w:tcPr>
            <w:tcW w:w="2805" w:type="dxa"/>
            <w:vMerge/>
            <w:tcBorders>
              <w:left w:val="single" w:sz="4" w:space="0" w:color="auto"/>
              <w:bottom w:val="single" w:sz="4" w:space="0" w:color="auto"/>
              <w:right w:val="single" w:sz="4" w:space="0" w:color="auto"/>
            </w:tcBorders>
            <w:vAlign w:val="center"/>
          </w:tcPr>
          <w:p w14:paraId="00568EE6" w14:textId="77777777" w:rsidR="00883DF2" w:rsidRDefault="00883DF2">
            <w:pPr>
              <w:widowControl/>
              <w:spacing w:line="240" w:lineRule="exact"/>
              <w:jc w:val="center"/>
              <w:rPr>
                <w:rFonts w:ascii="Times New Roman" w:eastAsia="仿宋_GB2312" w:hAnsi="Times New Roman" w:cs="仿宋_GB2312"/>
                <w:b/>
                <w:bCs/>
                <w:color w:val="000000" w:themeColor="text1"/>
                <w:szCs w:val="21"/>
              </w:rPr>
            </w:pPr>
          </w:p>
        </w:tc>
        <w:tc>
          <w:tcPr>
            <w:tcW w:w="5864" w:type="dxa"/>
            <w:vMerge/>
            <w:tcBorders>
              <w:left w:val="single" w:sz="4" w:space="0" w:color="auto"/>
              <w:bottom w:val="single" w:sz="4" w:space="0" w:color="auto"/>
              <w:right w:val="single" w:sz="4" w:space="0" w:color="auto"/>
            </w:tcBorders>
            <w:vAlign w:val="center"/>
          </w:tcPr>
          <w:p w14:paraId="13B4CAC6" w14:textId="77777777" w:rsidR="00883DF2" w:rsidRDefault="00883DF2">
            <w:pPr>
              <w:widowControl/>
              <w:spacing w:line="240" w:lineRule="exact"/>
              <w:jc w:val="center"/>
              <w:rPr>
                <w:rFonts w:ascii="Times New Roman" w:eastAsia="仿宋_GB2312" w:hAnsi="Times New Roman" w:cs="仿宋_GB2312"/>
                <w:color w:val="000000" w:themeColor="text1"/>
                <w:szCs w:val="21"/>
              </w:rPr>
            </w:pPr>
          </w:p>
        </w:tc>
        <w:tc>
          <w:tcPr>
            <w:tcW w:w="1145" w:type="dxa"/>
            <w:vMerge/>
            <w:tcBorders>
              <w:left w:val="single" w:sz="4" w:space="0" w:color="auto"/>
              <w:bottom w:val="single" w:sz="4" w:space="0" w:color="auto"/>
              <w:right w:val="single" w:sz="4" w:space="0" w:color="auto"/>
            </w:tcBorders>
            <w:vAlign w:val="center"/>
          </w:tcPr>
          <w:p w14:paraId="19D3D0C5" w14:textId="77777777" w:rsidR="00883DF2" w:rsidRDefault="00883DF2">
            <w:pPr>
              <w:widowControl/>
              <w:spacing w:line="240" w:lineRule="exact"/>
              <w:jc w:val="center"/>
              <w:rPr>
                <w:rFonts w:ascii="Times New Roman" w:eastAsia="仿宋_GB2312" w:hAnsi="Times New Roman" w:cs="仿宋_GB2312"/>
                <w:color w:val="000000" w:themeColor="text1"/>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6DFCD84E"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PVC</w:t>
            </w:r>
            <w:r>
              <w:rPr>
                <w:rFonts w:ascii="Times New Roman" w:eastAsia="仿宋_GB2312" w:hAnsi="Times New Roman" w:cs="仿宋_GB2312" w:hint="eastAsia"/>
                <w:color w:val="000000" w:themeColor="text1"/>
                <w:kern w:val="0"/>
                <w:szCs w:val="21"/>
              </w:rPr>
              <w:t>板</w:t>
            </w:r>
          </w:p>
        </w:tc>
        <w:tc>
          <w:tcPr>
            <w:tcW w:w="818" w:type="dxa"/>
            <w:tcBorders>
              <w:top w:val="single" w:sz="4" w:space="0" w:color="auto"/>
              <w:left w:val="single" w:sz="4" w:space="0" w:color="auto"/>
              <w:bottom w:val="single" w:sz="4" w:space="0" w:color="auto"/>
              <w:right w:val="single" w:sz="4" w:space="0" w:color="auto"/>
            </w:tcBorders>
            <w:vAlign w:val="center"/>
          </w:tcPr>
          <w:p w14:paraId="18032A52"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4600</w:t>
            </w:r>
          </w:p>
        </w:tc>
        <w:tc>
          <w:tcPr>
            <w:tcW w:w="764" w:type="dxa"/>
            <w:tcBorders>
              <w:top w:val="single" w:sz="4" w:space="0" w:color="auto"/>
              <w:left w:val="single" w:sz="4" w:space="0" w:color="auto"/>
              <w:bottom w:val="single" w:sz="4" w:space="0" w:color="auto"/>
              <w:right w:val="single" w:sz="4" w:space="0" w:color="auto"/>
            </w:tcBorders>
            <w:vAlign w:val="center"/>
          </w:tcPr>
          <w:p w14:paraId="4C7B4CC0"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A11</w:t>
            </w:r>
          </w:p>
        </w:tc>
      </w:tr>
      <w:tr w:rsidR="00883DF2" w14:paraId="74BB3EB3" w14:textId="77777777">
        <w:trPr>
          <w:trHeight w:val="397"/>
        </w:trPr>
        <w:tc>
          <w:tcPr>
            <w:tcW w:w="953" w:type="dxa"/>
            <w:vMerge w:val="restart"/>
            <w:tcBorders>
              <w:top w:val="single" w:sz="4" w:space="0" w:color="auto"/>
              <w:left w:val="single" w:sz="4" w:space="0" w:color="auto"/>
              <w:right w:val="single" w:sz="4" w:space="0" w:color="auto"/>
            </w:tcBorders>
            <w:vAlign w:val="center"/>
          </w:tcPr>
          <w:p w14:paraId="718CE195"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挂图</w:t>
            </w:r>
          </w:p>
        </w:tc>
        <w:tc>
          <w:tcPr>
            <w:tcW w:w="2805" w:type="dxa"/>
            <w:vMerge w:val="restart"/>
            <w:tcBorders>
              <w:top w:val="single" w:sz="4" w:space="0" w:color="auto"/>
              <w:left w:val="single" w:sz="4" w:space="0" w:color="auto"/>
              <w:right w:val="single" w:sz="4" w:space="0" w:color="auto"/>
            </w:tcBorders>
            <w:vAlign w:val="center"/>
          </w:tcPr>
          <w:p w14:paraId="44B6FC6D"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工贸企业重大事故隐患</w:t>
            </w:r>
          </w:p>
          <w:p w14:paraId="3AFEBFA2"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判定标准</w:t>
            </w:r>
          </w:p>
        </w:tc>
        <w:tc>
          <w:tcPr>
            <w:tcW w:w="5864" w:type="dxa"/>
            <w:tcBorders>
              <w:top w:val="single" w:sz="4" w:space="0" w:color="auto"/>
              <w:left w:val="single" w:sz="4" w:space="0" w:color="auto"/>
              <w:bottom w:val="single" w:sz="4" w:space="0" w:color="auto"/>
              <w:right w:val="single" w:sz="4" w:space="0" w:color="auto"/>
            </w:tcBorders>
            <w:vAlign w:val="center"/>
          </w:tcPr>
          <w:p w14:paraId="5A0A821E"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“管理类”重大事故隐患判定标准</w:t>
            </w:r>
          </w:p>
        </w:tc>
        <w:tc>
          <w:tcPr>
            <w:tcW w:w="1145" w:type="dxa"/>
            <w:tcBorders>
              <w:top w:val="single" w:sz="4" w:space="0" w:color="auto"/>
              <w:left w:val="single" w:sz="4" w:space="0" w:color="auto"/>
              <w:bottom w:val="single" w:sz="4" w:space="0" w:color="auto"/>
              <w:right w:val="single" w:sz="4" w:space="0" w:color="auto"/>
            </w:tcBorders>
            <w:vAlign w:val="center"/>
          </w:tcPr>
          <w:p w14:paraId="602E91B0"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w:t>
            </w:r>
            <w:r>
              <w:rPr>
                <w:rFonts w:ascii="Times New Roman" w:eastAsia="仿宋_GB2312" w:hAnsi="Times New Roman" w:cs="仿宋_GB2312" w:hint="eastAsia"/>
                <w:color w:val="000000" w:themeColor="text1"/>
                <w:kern w:val="0"/>
                <w:szCs w:val="21"/>
              </w:rPr>
              <w:t>幅</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309" w:type="dxa"/>
            <w:tcBorders>
              <w:top w:val="single" w:sz="4" w:space="0" w:color="auto"/>
              <w:left w:val="single" w:sz="4" w:space="0" w:color="auto"/>
              <w:bottom w:val="single" w:sz="4" w:space="0" w:color="auto"/>
              <w:right w:val="single" w:sz="4" w:space="0" w:color="auto"/>
            </w:tcBorders>
            <w:vAlign w:val="center"/>
          </w:tcPr>
          <w:p w14:paraId="7597F024"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157g</w:t>
            </w:r>
            <w:r>
              <w:rPr>
                <w:rFonts w:ascii="Times New Roman" w:eastAsia="仿宋_GB2312" w:hAnsi="Times New Roman" w:cs="仿宋_GB2312" w:hint="eastAsia"/>
                <w:color w:val="000000" w:themeColor="text1"/>
                <w:kern w:val="0"/>
                <w:szCs w:val="21"/>
              </w:rPr>
              <w:t>铜版纸</w:t>
            </w:r>
          </w:p>
        </w:tc>
        <w:tc>
          <w:tcPr>
            <w:tcW w:w="818" w:type="dxa"/>
            <w:tcBorders>
              <w:top w:val="single" w:sz="4" w:space="0" w:color="auto"/>
              <w:left w:val="single" w:sz="4" w:space="0" w:color="auto"/>
              <w:bottom w:val="single" w:sz="4" w:space="0" w:color="auto"/>
              <w:right w:val="single" w:sz="4" w:space="0" w:color="auto"/>
            </w:tcBorders>
            <w:vAlign w:val="center"/>
          </w:tcPr>
          <w:p w14:paraId="60E481CC"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12</w:t>
            </w:r>
          </w:p>
        </w:tc>
        <w:tc>
          <w:tcPr>
            <w:tcW w:w="764" w:type="dxa"/>
            <w:tcBorders>
              <w:top w:val="single" w:sz="4" w:space="0" w:color="auto"/>
              <w:left w:val="single" w:sz="4" w:space="0" w:color="auto"/>
              <w:bottom w:val="single" w:sz="4" w:space="0" w:color="auto"/>
              <w:right w:val="single" w:sz="4" w:space="0" w:color="auto"/>
            </w:tcBorders>
            <w:vAlign w:val="center"/>
          </w:tcPr>
          <w:p w14:paraId="39545E87"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A12</w:t>
            </w:r>
          </w:p>
        </w:tc>
      </w:tr>
      <w:tr w:rsidR="00883DF2" w14:paraId="5A2ED855" w14:textId="77777777">
        <w:trPr>
          <w:trHeight w:val="397"/>
        </w:trPr>
        <w:tc>
          <w:tcPr>
            <w:tcW w:w="953" w:type="dxa"/>
            <w:vMerge/>
            <w:tcBorders>
              <w:left w:val="single" w:sz="4" w:space="0" w:color="auto"/>
              <w:right w:val="single" w:sz="4" w:space="0" w:color="auto"/>
            </w:tcBorders>
            <w:vAlign w:val="center"/>
          </w:tcPr>
          <w:p w14:paraId="4E615B2D"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2805" w:type="dxa"/>
            <w:vMerge/>
            <w:tcBorders>
              <w:left w:val="single" w:sz="4" w:space="0" w:color="auto"/>
              <w:right w:val="single" w:sz="4" w:space="0" w:color="auto"/>
            </w:tcBorders>
            <w:vAlign w:val="center"/>
          </w:tcPr>
          <w:p w14:paraId="07F3BAD2"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5864" w:type="dxa"/>
            <w:tcBorders>
              <w:top w:val="single" w:sz="4" w:space="0" w:color="auto"/>
              <w:left w:val="single" w:sz="4" w:space="0" w:color="auto"/>
              <w:bottom w:val="single" w:sz="4" w:space="0" w:color="auto"/>
              <w:right w:val="single" w:sz="4" w:space="0" w:color="auto"/>
            </w:tcBorders>
            <w:vAlign w:val="center"/>
          </w:tcPr>
          <w:p w14:paraId="2C52CC3A"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冶金企业重大事故隐患判定标准</w:t>
            </w:r>
          </w:p>
        </w:tc>
        <w:tc>
          <w:tcPr>
            <w:tcW w:w="1145" w:type="dxa"/>
            <w:tcBorders>
              <w:top w:val="single" w:sz="4" w:space="0" w:color="auto"/>
              <w:left w:val="single" w:sz="4" w:space="0" w:color="auto"/>
              <w:bottom w:val="single" w:sz="4" w:space="0" w:color="auto"/>
              <w:right w:val="single" w:sz="4" w:space="0" w:color="auto"/>
            </w:tcBorders>
            <w:vAlign w:val="center"/>
          </w:tcPr>
          <w:p w14:paraId="7F71A0E9"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4</w:t>
            </w:r>
            <w:r>
              <w:rPr>
                <w:rFonts w:ascii="Times New Roman" w:eastAsia="仿宋_GB2312" w:hAnsi="Times New Roman" w:cs="仿宋_GB2312" w:hint="eastAsia"/>
                <w:color w:val="000000" w:themeColor="text1"/>
                <w:kern w:val="0"/>
                <w:szCs w:val="21"/>
              </w:rPr>
              <w:t>幅</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309" w:type="dxa"/>
            <w:tcBorders>
              <w:top w:val="single" w:sz="4" w:space="0" w:color="auto"/>
              <w:left w:val="single" w:sz="4" w:space="0" w:color="auto"/>
              <w:bottom w:val="single" w:sz="4" w:space="0" w:color="auto"/>
              <w:right w:val="single" w:sz="4" w:space="0" w:color="auto"/>
            </w:tcBorders>
            <w:vAlign w:val="center"/>
          </w:tcPr>
          <w:p w14:paraId="453714AA"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157g</w:t>
            </w:r>
            <w:r>
              <w:rPr>
                <w:rFonts w:ascii="Times New Roman" w:eastAsia="仿宋_GB2312" w:hAnsi="Times New Roman" w:cs="仿宋_GB2312" w:hint="eastAsia"/>
                <w:color w:val="000000" w:themeColor="text1"/>
                <w:kern w:val="0"/>
                <w:szCs w:val="21"/>
              </w:rPr>
              <w:t>铜版纸</w:t>
            </w:r>
          </w:p>
        </w:tc>
        <w:tc>
          <w:tcPr>
            <w:tcW w:w="818" w:type="dxa"/>
            <w:tcBorders>
              <w:top w:val="single" w:sz="4" w:space="0" w:color="auto"/>
              <w:left w:val="single" w:sz="4" w:space="0" w:color="auto"/>
              <w:bottom w:val="single" w:sz="4" w:space="0" w:color="auto"/>
              <w:right w:val="single" w:sz="4" w:space="0" w:color="auto"/>
            </w:tcBorders>
            <w:vAlign w:val="center"/>
          </w:tcPr>
          <w:p w14:paraId="6D2087B6"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48</w:t>
            </w:r>
          </w:p>
        </w:tc>
        <w:tc>
          <w:tcPr>
            <w:tcW w:w="764" w:type="dxa"/>
            <w:tcBorders>
              <w:top w:val="single" w:sz="4" w:space="0" w:color="auto"/>
              <w:left w:val="single" w:sz="4" w:space="0" w:color="auto"/>
              <w:bottom w:val="single" w:sz="4" w:space="0" w:color="auto"/>
              <w:right w:val="single" w:sz="4" w:space="0" w:color="auto"/>
            </w:tcBorders>
            <w:vAlign w:val="center"/>
          </w:tcPr>
          <w:p w14:paraId="140335AD"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A13</w:t>
            </w:r>
          </w:p>
        </w:tc>
      </w:tr>
      <w:tr w:rsidR="00883DF2" w14:paraId="2AF3C9E3" w14:textId="77777777">
        <w:trPr>
          <w:trHeight w:val="397"/>
        </w:trPr>
        <w:tc>
          <w:tcPr>
            <w:tcW w:w="953" w:type="dxa"/>
            <w:vMerge/>
            <w:tcBorders>
              <w:left w:val="single" w:sz="4" w:space="0" w:color="auto"/>
              <w:right w:val="single" w:sz="4" w:space="0" w:color="auto"/>
            </w:tcBorders>
            <w:vAlign w:val="center"/>
          </w:tcPr>
          <w:p w14:paraId="522E0E58"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2805" w:type="dxa"/>
            <w:vMerge/>
            <w:tcBorders>
              <w:left w:val="single" w:sz="4" w:space="0" w:color="auto"/>
              <w:right w:val="single" w:sz="4" w:space="0" w:color="auto"/>
            </w:tcBorders>
            <w:vAlign w:val="center"/>
          </w:tcPr>
          <w:p w14:paraId="4BE91B29"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5864" w:type="dxa"/>
            <w:tcBorders>
              <w:top w:val="single" w:sz="4" w:space="0" w:color="auto"/>
              <w:left w:val="single" w:sz="4" w:space="0" w:color="auto"/>
              <w:bottom w:val="single" w:sz="4" w:space="0" w:color="auto"/>
              <w:right w:val="single" w:sz="4" w:space="0" w:color="auto"/>
            </w:tcBorders>
            <w:vAlign w:val="center"/>
          </w:tcPr>
          <w:p w14:paraId="48C3E1E4"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有色企业重大事故隐患判定标准</w:t>
            </w:r>
          </w:p>
        </w:tc>
        <w:tc>
          <w:tcPr>
            <w:tcW w:w="1145" w:type="dxa"/>
            <w:tcBorders>
              <w:top w:val="single" w:sz="4" w:space="0" w:color="auto"/>
              <w:left w:val="single" w:sz="4" w:space="0" w:color="auto"/>
              <w:bottom w:val="single" w:sz="4" w:space="0" w:color="auto"/>
              <w:right w:val="single" w:sz="4" w:space="0" w:color="auto"/>
            </w:tcBorders>
            <w:vAlign w:val="center"/>
          </w:tcPr>
          <w:p w14:paraId="1DBDB42F"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6</w:t>
            </w:r>
            <w:r>
              <w:rPr>
                <w:rFonts w:ascii="Times New Roman" w:eastAsia="仿宋_GB2312" w:hAnsi="Times New Roman" w:cs="仿宋_GB2312" w:hint="eastAsia"/>
                <w:color w:val="000000" w:themeColor="text1"/>
                <w:kern w:val="0"/>
                <w:szCs w:val="21"/>
              </w:rPr>
              <w:t>幅</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309" w:type="dxa"/>
            <w:tcBorders>
              <w:top w:val="single" w:sz="4" w:space="0" w:color="auto"/>
              <w:left w:val="single" w:sz="4" w:space="0" w:color="auto"/>
              <w:bottom w:val="single" w:sz="4" w:space="0" w:color="auto"/>
              <w:right w:val="single" w:sz="4" w:space="0" w:color="auto"/>
            </w:tcBorders>
            <w:vAlign w:val="center"/>
          </w:tcPr>
          <w:p w14:paraId="11B62613"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157g</w:t>
            </w:r>
            <w:r>
              <w:rPr>
                <w:rFonts w:ascii="Times New Roman" w:eastAsia="仿宋_GB2312" w:hAnsi="Times New Roman" w:cs="仿宋_GB2312" w:hint="eastAsia"/>
                <w:color w:val="000000" w:themeColor="text1"/>
                <w:kern w:val="0"/>
                <w:szCs w:val="21"/>
              </w:rPr>
              <w:t>铜版纸</w:t>
            </w:r>
          </w:p>
        </w:tc>
        <w:tc>
          <w:tcPr>
            <w:tcW w:w="818" w:type="dxa"/>
            <w:tcBorders>
              <w:top w:val="single" w:sz="4" w:space="0" w:color="auto"/>
              <w:left w:val="single" w:sz="4" w:space="0" w:color="auto"/>
              <w:bottom w:val="single" w:sz="4" w:space="0" w:color="auto"/>
              <w:right w:val="single" w:sz="4" w:space="0" w:color="auto"/>
            </w:tcBorders>
            <w:vAlign w:val="center"/>
          </w:tcPr>
          <w:p w14:paraId="13DF66D2"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72</w:t>
            </w:r>
          </w:p>
        </w:tc>
        <w:tc>
          <w:tcPr>
            <w:tcW w:w="764" w:type="dxa"/>
            <w:tcBorders>
              <w:top w:val="single" w:sz="4" w:space="0" w:color="auto"/>
              <w:left w:val="single" w:sz="4" w:space="0" w:color="auto"/>
              <w:bottom w:val="single" w:sz="4" w:space="0" w:color="auto"/>
              <w:right w:val="single" w:sz="4" w:space="0" w:color="auto"/>
            </w:tcBorders>
            <w:vAlign w:val="center"/>
          </w:tcPr>
          <w:p w14:paraId="7C783770"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A14</w:t>
            </w:r>
          </w:p>
        </w:tc>
      </w:tr>
      <w:tr w:rsidR="00883DF2" w14:paraId="3CFCD391" w14:textId="77777777">
        <w:trPr>
          <w:trHeight w:val="397"/>
        </w:trPr>
        <w:tc>
          <w:tcPr>
            <w:tcW w:w="953" w:type="dxa"/>
            <w:vMerge/>
            <w:tcBorders>
              <w:left w:val="single" w:sz="4" w:space="0" w:color="auto"/>
              <w:right w:val="single" w:sz="4" w:space="0" w:color="auto"/>
            </w:tcBorders>
            <w:vAlign w:val="center"/>
          </w:tcPr>
          <w:p w14:paraId="6594C93A"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2805" w:type="dxa"/>
            <w:vMerge/>
            <w:tcBorders>
              <w:left w:val="single" w:sz="4" w:space="0" w:color="auto"/>
              <w:right w:val="single" w:sz="4" w:space="0" w:color="auto"/>
            </w:tcBorders>
            <w:vAlign w:val="center"/>
          </w:tcPr>
          <w:p w14:paraId="17F8A604"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5864" w:type="dxa"/>
            <w:tcBorders>
              <w:top w:val="single" w:sz="4" w:space="0" w:color="auto"/>
              <w:left w:val="single" w:sz="4" w:space="0" w:color="auto"/>
              <w:bottom w:val="single" w:sz="4" w:space="0" w:color="auto"/>
              <w:right w:val="single" w:sz="4" w:space="0" w:color="auto"/>
            </w:tcBorders>
            <w:vAlign w:val="center"/>
          </w:tcPr>
          <w:p w14:paraId="3905A92A"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建材企业重大事故隐患判定标准</w:t>
            </w:r>
          </w:p>
        </w:tc>
        <w:tc>
          <w:tcPr>
            <w:tcW w:w="1145" w:type="dxa"/>
            <w:tcBorders>
              <w:top w:val="single" w:sz="4" w:space="0" w:color="auto"/>
              <w:left w:val="single" w:sz="4" w:space="0" w:color="auto"/>
              <w:bottom w:val="single" w:sz="4" w:space="0" w:color="auto"/>
              <w:right w:val="single" w:sz="4" w:space="0" w:color="auto"/>
            </w:tcBorders>
            <w:vAlign w:val="center"/>
          </w:tcPr>
          <w:p w14:paraId="29379590"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3</w:t>
            </w:r>
            <w:r>
              <w:rPr>
                <w:rFonts w:ascii="Times New Roman" w:eastAsia="仿宋_GB2312" w:hAnsi="Times New Roman" w:cs="仿宋_GB2312" w:hint="eastAsia"/>
                <w:color w:val="000000" w:themeColor="text1"/>
                <w:kern w:val="0"/>
                <w:szCs w:val="21"/>
              </w:rPr>
              <w:t>幅</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309" w:type="dxa"/>
            <w:tcBorders>
              <w:top w:val="single" w:sz="4" w:space="0" w:color="auto"/>
              <w:left w:val="single" w:sz="4" w:space="0" w:color="auto"/>
              <w:bottom w:val="single" w:sz="4" w:space="0" w:color="auto"/>
              <w:right w:val="single" w:sz="4" w:space="0" w:color="auto"/>
            </w:tcBorders>
            <w:vAlign w:val="center"/>
          </w:tcPr>
          <w:p w14:paraId="54717EF7"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157g</w:t>
            </w:r>
            <w:r>
              <w:rPr>
                <w:rFonts w:ascii="Times New Roman" w:eastAsia="仿宋_GB2312" w:hAnsi="Times New Roman" w:cs="仿宋_GB2312" w:hint="eastAsia"/>
                <w:color w:val="000000" w:themeColor="text1"/>
                <w:kern w:val="0"/>
                <w:szCs w:val="21"/>
              </w:rPr>
              <w:t>铜版纸</w:t>
            </w:r>
          </w:p>
        </w:tc>
        <w:tc>
          <w:tcPr>
            <w:tcW w:w="818" w:type="dxa"/>
            <w:tcBorders>
              <w:top w:val="single" w:sz="4" w:space="0" w:color="auto"/>
              <w:left w:val="single" w:sz="4" w:space="0" w:color="auto"/>
              <w:bottom w:val="single" w:sz="4" w:space="0" w:color="auto"/>
              <w:right w:val="single" w:sz="4" w:space="0" w:color="auto"/>
            </w:tcBorders>
            <w:vAlign w:val="center"/>
          </w:tcPr>
          <w:p w14:paraId="2120B8C7"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36</w:t>
            </w:r>
          </w:p>
        </w:tc>
        <w:tc>
          <w:tcPr>
            <w:tcW w:w="764" w:type="dxa"/>
            <w:tcBorders>
              <w:top w:val="single" w:sz="4" w:space="0" w:color="auto"/>
              <w:left w:val="single" w:sz="4" w:space="0" w:color="auto"/>
              <w:bottom w:val="single" w:sz="4" w:space="0" w:color="auto"/>
              <w:right w:val="single" w:sz="4" w:space="0" w:color="auto"/>
            </w:tcBorders>
            <w:vAlign w:val="center"/>
          </w:tcPr>
          <w:p w14:paraId="7F5D651C"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A15</w:t>
            </w:r>
          </w:p>
        </w:tc>
      </w:tr>
      <w:tr w:rsidR="00883DF2" w14:paraId="40BD5C75" w14:textId="77777777">
        <w:trPr>
          <w:trHeight w:val="397"/>
        </w:trPr>
        <w:tc>
          <w:tcPr>
            <w:tcW w:w="953" w:type="dxa"/>
            <w:vMerge/>
            <w:tcBorders>
              <w:left w:val="single" w:sz="4" w:space="0" w:color="auto"/>
              <w:right w:val="single" w:sz="4" w:space="0" w:color="auto"/>
            </w:tcBorders>
            <w:vAlign w:val="center"/>
          </w:tcPr>
          <w:p w14:paraId="4A4D26D6"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2805" w:type="dxa"/>
            <w:vMerge/>
            <w:tcBorders>
              <w:left w:val="single" w:sz="4" w:space="0" w:color="auto"/>
              <w:right w:val="single" w:sz="4" w:space="0" w:color="auto"/>
            </w:tcBorders>
            <w:vAlign w:val="center"/>
          </w:tcPr>
          <w:p w14:paraId="0CD7AC53"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5864" w:type="dxa"/>
            <w:tcBorders>
              <w:top w:val="single" w:sz="4" w:space="0" w:color="auto"/>
              <w:left w:val="single" w:sz="4" w:space="0" w:color="auto"/>
              <w:bottom w:val="single" w:sz="4" w:space="0" w:color="auto"/>
              <w:right w:val="single" w:sz="4" w:space="0" w:color="auto"/>
            </w:tcBorders>
            <w:vAlign w:val="center"/>
          </w:tcPr>
          <w:p w14:paraId="48FA91B1"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机械企业重大事故隐患判定标准</w:t>
            </w:r>
          </w:p>
        </w:tc>
        <w:tc>
          <w:tcPr>
            <w:tcW w:w="1145" w:type="dxa"/>
            <w:tcBorders>
              <w:top w:val="single" w:sz="4" w:space="0" w:color="auto"/>
              <w:left w:val="single" w:sz="4" w:space="0" w:color="auto"/>
              <w:bottom w:val="single" w:sz="4" w:space="0" w:color="auto"/>
              <w:right w:val="single" w:sz="4" w:space="0" w:color="auto"/>
            </w:tcBorders>
            <w:vAlign w:val="center"/>
          </w:tcPr>
          <w:p w14:paraId="4FB40D37"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2</w:t>
            </w:r>
            <w:r>
              <w:rPr>
                <w:rFonts w:ascii="Times New Roman" w:eastAsia="仿宋_GB2312" w:hAnsi="Times New Roman" w:cs="仿宋_GB2312" w:hint="eastAsia"/>
                <w:color w:val="000000" w:themeColor="text1"/>
                <w:kern w:val="0"/>
                <w:szCs w:val="21"/>
              </w:rPr>
              <w:t>幅</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309" w:type="dxa"/>
            <w:tcBorders>
              <w:top w:val="single" w:sz="4" w:space="0" w:color="auto"/>
              <w:left w:val="single" w:sz="4" w:space="0" w:color="auto"/>
              <w:bottom w:val="single" w:sz="4" w:space="0" w:color="auto"/>
              <w:right w:val="single" w:sz="4" w:space="0" w:color="auto"/>
            </w:tcBorders>
            <w:vAlign w:val="center"/>
          </w:tcPr>
          <w:p w14:paraId="496BCF9F"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157g</w:t>
            </w:r>
            <w:r>
              <w:rPr>
                <w:rFonts w:ascii="Times New Roman" w:eastAsia="仿宋_GB2312" w:hAnsi="Times New Roman" w:cs="仿宋_GB2312" w:hint="eastAsia"/>
                <w:color w:val="000000" w:themeColor="text1"/>
                <w:kern w:val="0"/>
                <w:szCs w:val="21"/>
              </w:rPr>
              <w:t>铜版纸</w:t>
            </w:r>
          </w:p>
        </w:tc>
        <w:tc>
          <w:tcPr>
            <w:tcW w:w="818" w:type="dxa"/>
            <w:tcBorders>
              <w:top w:val="single" w:sz="4" w:space="0" w:color="auto"/>
              <w:left w:val="single" w:sz="4" w:space="0" w:color="auto"/>
              <w:bottom w:val="single" w:sz="4" w:space="0" w:color="auto"/>
              <w:right w:val="single" w:sz="4" w:space="0" w:color="auto"/>
            </w:tcBorders>
            <w:vAlign w:val="center"/>
          </w:tcPr>
          <w:p w14:paraId="4808DC08"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24</w:t>
            </w:r>
          </w:p>
        </w:tc>
        <w:tc>
          <w:tcPr>
            <w:tcW w:w="764" w:type="dxa"/>
            <w:tcBorders>
              <w:top w:val="single" w:sz="4" w:space="0" w:color="auto"/>
              <w:left w:val="single" w:sz="4" w:space="0" w:color="auto"/>
              <w:bottom w:val="single" w:sz="4" w:space="0" w:color="auto"/>
              <w:right w:val="single" w:sz="4" w:space="0" w:color="auto"/>
            </w:tcBorders>
            <w:vAlign w:val="center"/>
          </w:tcPr>
          <w:p w14:paraId="16EDED82"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A16</w:t>
            </w:r>
          </w:p>
        </w:tc>
      </w:tr>
      <w:tr w:rsidR="00883DF2" w14:paraId="5DF3CC84" w14:textId="77777777">
        <w:trPr>
          <w:trHeight w:val="397"/>
        </w:trPr>
        <w:tc>
          <w:tcPr>
            <w:tcW w:w="953" w:type="dxa"/>
            <w:vMerge/>
            <w:tcBorders>
              <w:left w:val="single" w:sz="4" w:space="0" w:color="auto"/>
              <w:right w:val="single" w:sz="4" w:space="0" w:color="auto"/>
            </w:tcBorders>
            <w:vAlign w:val="center"/>
          </w:tcPr>
          <w:p w14:paraId="3B90D23D"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2805" w:type="dxa"/>
            <w:vMerge/>
            <w:tcBorders>
              <w:left w:val="single" w:sz="4" w:space="0" w:color="auto"/>
              <w:right w:val="single" w:sz="4" w:space="0" w:color="auto"/>
            </w:tcBorders>
            <w:vAlign w:val="center"/>
          </w:tcPr>
          <w:p w14:paraId="3DDE50EB"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5864" w:type="dxa"/>
            <w:tcBorders>
              <w:top w:val="single" w:sz="4" w:space="0" w:color="auto"/>
              <w:left w:val="single" w:sz="4" w:space="0" w:color="auto"/>
              <w:bottom w:val="single" w:sz="4" w:space="0" w:color="auto"/>
              <w:right w:val="single" w:sz="4" w:space="0" w:color="auto"/>
            </w:tcBorders>
            <w:vAlign w:val="center"/>
          </w:tcPr>
          <w:p w14:paraId="14D30A49"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轻工企业重大事故隐患判定标准</w:t>
            </w:r>
          </w:p>
        </w:tc>
        <w:tc>
          <w:tcPr>
            <w:tcW w:w="1145" w:type="dxa"/>
            <w:tcBorders>
              <w:top w:val="single" w:sz="4" w:space="0" w:color="auto"/>
              <w:left w:val="single" w:sz="4" w:space="0" w:color="auto"/>
              <w:bottom w:val="single" w:sz="4" w:space="0" w:color="auto"/>
              <w:right w:val="single" w:sz="4" w:space="0" w:color="auto"/>
            </w:tcBorders>
            <w:vAlign w:val="center"/>
          </w:tcPr>
          <w:p w14:paraId="7F3E4DDC"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2</w:t>
            </w:r>
            <w:r>
              <w:rPr>
                <w:rFonts w:ascii="Times New Roman" w:eastAsia="仿宋_GB2312" w:hAnsi="Times New Roman" w:cs="仿宋_GB2312" w:hint="eastAsia"/>
                <w:color w:val="000000" w:themeColor="text1"/>
                <w:kern w:val="0"/>
                <w:szCs w:val="21"/>
              </w:rPr>
              <w:t>幅</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309" w:type="dxa"/>
            <w:tcBorders>
              <w:top w:val="single" w:sz="4" w:space="0" w:color="auto"/>
              <w:left w:val="single" w:sz="4" w:space="0" w:color="auto"/>
              <w:bottom w:val="single" w:sz="4" w:space="0" w:color="auto"/>
              <w:right w:val="single" w:sz="4" w:space="0" w:color="auto"/>
            </w:tcBorders>
            <w:vAlign w:val="center"/>
          </w:tcPr>
          <w:p w14:paraId="143DEBBB"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157g</w:t>
            </w:r>
            <w:r>
              <w:rPr>
                <w:rFonts w:ascii="Times New Roman" w:eastAsia="仿宋_GB2312" w:hAnsi="Times New Roman" w:cs="仿宋_GB2312" w:hint="eastAsia"/>
                <w:color w:val="000000" w:themeColor="text1"/>
                <w:kern w:val="0"/>
                <w:szCs w:val="21"/>
              </w:rPr>
              <w:t>铜版纸</w:t>
            </w:r>
          </w:p>
        </w:tc>
        <w:tc>
          <w:tcPr>
            <w:tcW w:w="818" w:type="dxa"/>
            <w:tcBorders>
              <w:top w:val="single" w:sz="4" w:space="0" w:color="auto"/>
              <w:left w:val="single" w:sz="4" w:space="0" w:color="auto"/>
              <w:bottom w:val="single" w:sz="4" w:space="0" w:color="auto"/>
              <w:right w:val="single" w:sz="4" w:space="0" w:color="auto"/>
            </w:tcBorders>
            <w:vAlign w:val="center"/>
          </w:tcPr>
          <w:p w14:paraId="268933AF"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24</w:t>
            </w:r>
          </w:p>
        </w:tc>
        <w:tc>
          <w:tcPr>
            <w:tcW w:w="764" w:type="dxa"/>
            <w:tcBorders>
              <w:top w:val="single" w:sz="4" w:space="0" w:color="auto"/>
              <w:left w:val="single" w:sz="4" w:space="0" w:color="auto"/>
              <w:bottom w:val="single" w:sz="4" w:space="0" w:color="auto"/>
              <w:right w:val="single" w:sz="4" w:space="0" w:color="auto"/>
            </w:tcBorders>
            <w:vAlign w:val="center"/>
          </w:tcPr>
          <w:p w14:paraId="789096BD"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A17</w:t>
            </w:r>
          </w:p>
        </w:tc>
      </w:tr>
      <w:tr w:rsidR="00883DF2" w14:paraId="62743422" w14:textId="77777777">
        <w:trPr>
          <w:trHeight w:val="397"/>
        </w:trPr>
        <w:tc>
          <w:tcPr>
            <w:tcW w:w="953" w:type="dxa"/>
            <w:vMerge/>
            <w:tcBorders>
              <w:left w:val="single" w:sz="4" w:space="0" w:color="auto"/>
              <w:right w:val="single" w:sz="4" w:space="0" w:color="auto"/>
            </w:tcBorders>
            <w:vAlign w:val="center"/>
          </w:tcPr>
          <w:p w14:paraId="6CF9C788"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2805" w:type="dxa"/>
            <w:vMerge/>
            <w:tcBorders>
              <w:left w:val="single" w:sz="4" w:space="0" w:color="auto"/>
              <w:right w:val="single" w:sz="4" w:space="0" w:color="auto"/>
            </w:tcBorders>
            <w:vAlign w:val="center"/>
          </w:tcPr>
          <w:p w14:paraId="4568959B"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5864" w:type="dxa"/>
            <w:tcBorders>
              <w:top w:val="single" w:sz="4" w:space="0" w:color="auto"/>
              <w:left w:val="single" w:sz="4" w:space="0" w:color="auto"/>
              <w:bottom w:val="single" w:sz="4" w:space="0" w:color="auto"/>
              <w:right w:val="single" w:sz="4" w:space="0" w:color="auto"/>
            </w:tcBorders>
            <w:vAlign w:val="center"/>
          </w:tcPr>
          <w:p w14:paraId="5840360C"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纺织企业重大事故隐患判定标准</w:t>
            </w:r>
          </w:p>
        </w:tc>
        <w:tc>
          <w:tcPr>
            <w:tcW w:w="1145" w:type="dxa"/>
            <w:tcBorders>
              <w:top w:val="single" w:sz="4" w:space="0" w:color="auto"/>
              <w:left w:val="single" w:sz="4" w:space="0" w:color="auto"/>
              <w:bottom w:val="single" w:sz="4" w:space="0" w:color="auto"/>
              <w:right w:val="single" w:sz="4" w:space="0" w:color="auto"/>
            </w:tcBorders>
            <w:vAlign w:val="center"/>
          </w:tcPr>
          <w:p w14:paraId="326642ED"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w:t>
            </w:r>
            <w:r>
              <w:rPr>
                <w:rFonts w:ascii="Times New Roman" w:eastAsia="仿宋_GB2312" w:hAnsi="Times New Roman" w:cs="仿宋_GB2312" w:hint="eastAsia"/>
                <w:color w:val="000000" w:themeColor="text1"/>
                <w:kern w:val="0"/>
                <w:szCs w:val="21"/>
              </w:rPr>
              <w:t>幅</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309" w:type="dxa"/>
            <w:tcBorders>
              <w:top w:val="single" w:sz="4" w:space="0" w:color="auto"/>
              <w:left w:val="single" w:sz="4" w:space="0" w:color="auto"/>
              <w:bottom w:val="single" w:sz="4" w:space="0" w:color="auto"/>
              <w:right w:val="single" w:sz="4" w:space="0" w:color="auto"/>
            </w:tcBorders>
            <w:vAlign w:val="center"/>
          </w:tcPr>
          <w:p w14:paraId="18224C67"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157g</w:t>
            </w:r>
            <w:r>
              <w:rPr>
                <w:rFonts w:ascii="Times New Roman" w:eastAsia="仿宋_GB2312" w:hAnsi="Times New Roman" w:cs="仿宋_GB2312" w:hint="eastAsia"/>
                <w:color w:val="000000" w:themeColor="text1"/>
                <w:kern w:val="0"/>
                <w:szCs w:val="21"/>
              </w:rPr>
              <w:t>铜版纸</w:t>
            </w:r>
          </w:p>
        </w:tc>
        <w:tc>
          <w:tcPr>
            <w:tcW w:w="818" w:type="dxa"/>
            <w:tcBorders>
              <w:top w:val="single" w:sz="4" w:space="0" w:color="auto"/>
              <w:left w:val="single" w:sz="4" w:space="0" w:color="auto"/>
              <w:bottom w:val="single" w:sz="4" w:space="0" w:color="auto"/>
              <w:right w:val="single" w:sz="4" w:space="0" w:color="auto"/>
            </w:tcBorders>
            <w:vAlign w:val="center"/>
          </w:tcPr>
          <w:p w14:paraId="76D9B7C6"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12</w:t>
            </w:r>
          </w:p>
        </w:tc>
        <w:tc>
          <w:tcPr>
            <w:tcW w:w="764" w:type="dxa"/>
            <w:tcBorders>
              <w:top w:val="single" w:sz="4" w:space="0" w:color="auto"/>
              <w:left w:val="single" w:sz="4" w:space="0" w:color="auto"/>
              <w:bottom w:val="single" w:sz="4" w:space="0" w:color="auto"/>
              <w:right w:val="single" w:sz="4" w:space="0" w:color="auto"/>
            </w:tcBorders>
            <w:vAlign w:val="center"/>
          </w:tcPr>
          <w:p w14:paraId="196C1527"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A18</w:t>
            </w:r>
          </w:p>
        </w:tc>
      </w:tr>
      <w:tr w:rsidR="00883DF2" w14:paraId="636CD3FA" w14:textId="77777777">
        <w:trPr>
          <w:trHeight w:val="397"/>
        </w:trPr>
        <w:tc>
          <w:tcPr>
            <w:tcW w:w="953" w:type="dxa"/>
            <w:vMerge/>
            <w:tcBorders>
              <w:left w:val="single" w:sz="4" w:space="0" w:color="auto"/>
              <w:right w:val="single" w:sz="4" w:space="0" w:color="auto"/>
            </w:tcBorders>
            <w:vAlign w:val="center"/>
          </w:tcPr>
          <w:p w14:paraId="1F00FAAF"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2805" w:type="dxa"/>
            <w:vMerge/>
            <w:tcBorders>
              <w:left w:val="single" w:sz="4" w:space="0" w:color="auto"/>
              <w:right w:val="single" w:sz="4" w:space="0" w:color="auto"/>
            </w:tcBorders>
            <w:vAlign w:val="center"/>
          </w:tcPr>
          <w:p w14:paraId="039DC87F"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5864" w:type="dxa"/>
            <w:tcBorders>
              <w:top w:val="single" w:sz="4" w:space="0" w:color="auto"/>
              <w:left w:val="single" w:sz="4" w:space="0" w:color="auto"/>
              <w:bottom w:val="single" w:sz="4" w:space="0" w:color="auto"/>
              <w:right w:val="single" w:sz="4" w:space="0" w:color="auto"/>
            </w:tcBorders>
            <w:vAlign w:val="center"/>
          </w:tcPr>
          <w:p w14:paraId="57215719"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烟草企业重大事故隐患判定标准</w:t>
            </w:r>
          </w:p>
        </w:tc>
        <w:tc>
          <w:tcPr>
            <w:tcW w:w="1145" w:type="dxa"/>
            <w:tcBorders>
              <w:top w:val="single" w:sz="4" w:space="0" w:color="auto"/>
              <w:left w:val="single" w:sz="4" w:space="0" w:color="auto"/>
              <w:bottom w:val="single" w:sz="4" w:space="0" w:color="auto"/>
              <w:right w:val="single" w:sz="4" w:space="0" w:color="auto"/>
            </w:tcBorders>
            <w:vAlign w:val="center"/>
          </w:tcPr>
          <w:p w14:paraId="3517454E"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w:t>
            </w:r>
            <w:r>
              <w:rPr>
                <w:rFonts w:ascii="Times New Roman" w:eastAsia="仿宋_GB2312" w:hAnsi="Times New Roman" w:cs="仿宋_GB2312" w:hint="eastAsia"/>
                <w:color w:val="000000" w:themeColor="text1"/>
                <w:kern w:val="0"/>
                <w:szCs w:val="21"/>
              </w:rPr>
              <w:t>幅</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309" w:type="dxa"/>
            <w:tcBorders>
              <w:top w:val="single" w:sz="4" w:space="0" w:color="auto"/>
              <w:left w:val="single" w:sz="4" w:space="0" w:color="auto"/>
              <w:bottom w:val="single" w:sz="4" w:space="0" w:color="auto"/>
              <w:right w:val="single" w:sz="4" w:space="0" w:color="auto"/>
            </w:tcBorders>
            <w:vAlign w:val="center"/>
          </w:tcPr>
          <w:p w14:paraId="58CA9867"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157g</w:t>
            </w:r>
            <w:r>
              <w:rPr>
                <w:rFonts w:ascii="Times New Roman" w:eastAsia="仿宋_GB2312" w:hAnsi="Times New Roman" w:cs="仿宋_GB2312" w:hint="eastAsia"/>
                <w:color w:val="000000" w:themeColor="text1"/>
                <w:kern w:val="0"/>
                <w:szCs w:val="21"/>
              </w:rPr>
              <w:t>铜版纸</w:t>
            </w:r>
          </w:p>
        </w:tc>
        <w:tc>
          <w:tcPr>
            <w:tcW w:w="818" w:type="dxa"/>
            <w:tcBorders>
              <w:top w:val="single" w:sz="4" w:space="0" w:color="auto"/>
              <w:left w:val="single" w:sz="4" w:space="0" w:color="auto"/>
              <w:bottom w:val="single" w:sz="4" w:space="0" w:color="auto"/>
              <w:right w:val="single" w:sz="4" w:space="0" w:color="auto"/>
            </w:tcBorders>
            <w:vAlign w:val="center"/>
          </w:tcPr>
          <w:p w14:paraId="6F4583CD"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12</w:t>
            </w:r>
          </w:p>
        </w:tc>
        <w:tc>
          <w:tcPr>
            <w:tcW w:w="764" w:type="dxa"/>
            <w:tcBorders>
              <w:top w:val="single" w:sz="4" w:space="0" w:color="auto"/>
              <w:left w:val="single" w:sz="4" w:space="0" w:color="auto"/>
              <w:bottom w:val="single" w:sz="4" w:space="0" w:color="auto"/>
              <w:right w:val="single" w:sz="4" w:space="0" w:color="auto"/>
            </w:tcBorders>
            <w:vAlign w:val="center"/>
          </w:tcPr>
          <w:p w14:paraId="58DE4E40"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A19</w:t>
            </w:r>
          </w:p>
        </w:tc>
      </w:tr>
      <w:tr w:rsidR="00883DF2" w14:paraId="1BD8C71E" w14:textId="77777777">
        <w:trPr>
          <w:trHeight w:val="397"/>
        </w:trPr>
        <w:tc>
          <w:tcPr>
            <w:tcW w:w="953" w:type="dxa"/>
            <w:vMerge/>
            <w:tcBorders>
              <w:left w:val="single" w:sz="4" w:space="0" w:color="auto"/>
              <w:right w:val="single" w:sz="4" w:space="0" w:color="auto"/>
            </w:tcBorders>
            <w:vAlign w:val="center"/>
          </w:tcPr>
          <w:p w14:paraId="610CF8C8"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2805" w:type="dxa"/>
            <w:vMerge/>
            <w:tcBorders>
              <w:left w:val="single" w:sz="4" w:space="0" w:color="auto"/>
              <w:right w:val="single" w:sz="4" w:space="0" w:color="auto"/>
            </w:tcBorders>
            <w:vAlign w:val="center"/>
          </w:tcPr>
          <w:p w14:paraId="49B0FE20"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5864" w:type="dxa"/>
            <w:tcBorders>
              <w:top w:val="single" w:sz="4" w:space="0" w:color="auto"/>
              <w:left w:val="single" w:sz="4" w:space="0" w:color="auto"/>
              <w:bottom w:val="single" w:sz="4" w:space="0" w:color="auto"/>
              <w:right w:val="single" w:sz="4" w:space="0" w:color="auto"/>
            </w:tcBorders>
            <w:vAlign w:val="center"/>
          </w:tcPr>
          <w:p w14:paraId="2611F9ED"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粉尘爆炸危险重大事故隐患判定标准</w:t>
            </w:r>
          </w:p>
        </w:tc>
        <w:tc>
          <w:tcPr>
            <w:tcW w:w="1145" w:type="dxa"/>
            <w:tcBorders>
              <w:top w:val="single" w:sz="4" w:space="0" w:color="auto"/>
              <w:left w:val="single" w:sz="4" w:space="0" w:color="auto"/>
              <w:bottom w:val="single" w:sz="4" w:space="0" w:color="auto"/>
              <w:right w:val="single" w:sz="4" w:space="0" w:color="auto"/>
            </w:tcBorders>
            <w:vAlign w:val="center"/>
          </w:tcPr>
          <w:p w14:paraId="1AADCCF2"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3</w:t>
            </w:r>
            <w:r>
              <w:rPr>
                <w:rFonts w:ascii="Times New Roman" w:eastAsia="仿宋_GB2312" w:hAnsi="Times New Roman" w:cs="仿宋_GB2312" w:hint="eastAsia"/>
                <w:color w:val="000000" w:themeColor="text1"/>
                <w:kern w:val="0"/>
                <w:szCs w:val="21"/>
              </w:rPr>
              <w:t>幅</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309" w:type="dxa"/>
            <w:tcBorders>
              <w:top w:val="single" w:sz="4" w:space="0" w:color="auto"/>
              <w:left w:val="single" w:sz="4" w:space="0" w:color="auto"/>
              <w:bottom w:val="single" w:sz="4" w:space="0" w:color="auto"/>
              <w:right w:val="single" w:sz="4" w:space="0" w:color="auto"/>
            </w:tcBorders>
            <w:vAlign w:val="center"/>
          </w:tcPr>
          <w:p w14:paraId="189C1D35"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157g</w:t>
            </w:r>
            <w:r>
              <w:rPr>
                <w:rFonts w:ascii="Times New Roman" w:eastAsia="仿宋_GB2312" w:hAnsi="Times New Roman" w:cs="仿宋_GB2312" w:hint="eastAsia"/>
                <w:color w:val="000000" w:themeColor="text1"/>
                <w:kern w:val="0"/>
                <w:szCs w:val="21"/>
              </w:rPr>
              <w:t>铜版纸</w:t>
            </w:r>
          </w:p>
        </w:tc>
        <w:tc>
          <w:tcPr>
            <w:tcW w:w="818" w:type="dxa"/>
            <w:tcBorders>
              <w:top w:val="single" w:sz="4" w:space="0" w:color="auto"/>
              <w:left w:val="single" w:sz="4" w:space="0" w:color="auto"/>
              <w:bottom w:val="single" w:sz="4" w:space="0" w:color="auto"/>
              <w:right w:val="single" w:sz="4" w:space="0" w:color="auto"/>
            </w:tcBorders>
            <w:vAlign w:val="center"/>
          </w:tcPr>
          <w:p w14:paraId="3819440F"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36</w:t>
            </w:r>
          </w:p>
        </w:tc>
        <w:tc>
          <w:tcPr>
            <w:tcW w:w="764" w:type="dxa"/>
            <w:tcBorders>
              <w:top w:val="single" w:sz="4" w:space="0" w:color="auto"/>
              <w:left w:val="single" w:sz="4" w:space="0" w:color="auto"/>
              <w:bottom w:val="single" w:sz="4" w:space="0" w:color="auto"/>
              <w:right w:val="single" w:sz="4" w:space="0" w:color="auto"/>
            </w:tcBorders>
            <w:vAlign w:val="center"/>
          </w:tcPr>
          <w:p w14:paraId="3C54CA11"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A20</w:t>
            </w:r>
          </w:p>
        </w:tc>
      </w:tr>
      <w:tr w:rsidR="00883DF2" w14:paraId="3B2D295E" w14:textId="77777777">
        <w:trPr>
          <w:trHeight w:val="397"/>
        </w:trPr>
        <w:tc>
          <w:tcPr>
            <w:tcW w:w="953" w:type="dxa"/>
            <w:vMerge/>
            <w:tcBorders>
              <w:left w:val="single" w:sz="4" w:space="0" w:color="auto"/>
              <w:right w:val="single" w:sz="4" w:space="0" w:color="auto"/>
            </w:tcBorders>
            <w:vAlign w:val="center"/>
          </w:tcPr>
          <w:p w14:paraId="665B94AD"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2805" w:type="dxa"/>
            <w:vMerge/>
            <w:tcBorders>
              <w:left w:val="single" w:sz="4" w:space="0" w:color="auto"/>
              <w:right w:val="single" w:sz="4" w:space="0" w:color="auto"/>
            </w:tcBorders>
            <w:vAlign w:val="center"/>
          </w:tcPr>
          <w:p w14:paraId="62639553"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5864" w:type="dxa"/>
            <w:tcBorders>
              <w:top w:val="single" w:sz="4" w:space="0" w:color="auto"/>
              <w:left w:val="single" w:sz="4" w:space="0" w:color="auto"/>
              <w:bottom w:val="single" w:sz="4" w:space="0" w:color="auto"/>
              <w:right w:val="single" w:sz="4" w:space="0" w:color="auto"/>
            </w:tcBorders>
            <w:vAlign w:val="center"/>
          </w:tcPr>
          <w:p w14:paraId="2164813F"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使用液氨制冷重大事故隐患判定标准</w:t>
            </w:r>
          </w:p>
        </w:tc>
        <w:tc>
          <w:tcPr>
            <w:tcW w:w="1145" w:type="dxa"/>
            <w:tcBorders>
              <w:top w:val="single" w:sz="4" w:space="0" w:color="auto"/>
              <w:left w:val="single" w:sz="4" w:space="0" w:color="auto"/>
              <w:bottom w:val="single" w:sz="4" w:space="0" w:color="auto"/>
              <w:right w:val="single" w:sz="4" w:space="0" w:color="auto"/>
            </w:tcBorders>
            <w:vAlign w:val="center"/>
          </w:tcPr>
          <w:p w14:paraId="27BF1D8A"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w:t>
            </w:r>
            <w:r>
              <w:rPr>
                <w:rFonts w:ascii="Times New Roman" w:eastAsia="仿宋_GB2312" w:hAnsi="Times New Roman" w:cs="仿宋_GB2312" w:hint="eastAsia"/>
                <w:color w:val="000000" w:themeColor="text1"/>
                <w:kern w:val="0"/>
                <w:szCs w:val="21"/>
              </w:rPr>
              <w:t>幅</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309" w:type="dxa"/>
            <w:tcBorders>
              <w:top w:val="single" w:sz="4" w:space="0" w:color="auto"/>
              <w:left w:val="single" w:sz="4" w:space="0" w:color="auto"/>
              <w:bottom w:val="single" w:sz="4" w:space="0" w:color="auto"/>
              <w:right w:val="single" w:sz="4" w:space="0" w:color="auto"/>
            </w:tcBorders>
            <w:vAlign w:val="center"/>
          </w:tcPr>
          <w:p w14:paraId="69DCEDD4"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157g</w:t>
            </w:r>
            <w:r>
              <w:rPr>
                <w:rFonts w:ascii="Times New Roman" w:eastAsia="仿宋_GB2312" w:hAnsi="Times New Roman" w:cs="仿宋_GB2312" w:hint="eastAsia"/>
                <w:color w:val="000000" w:themeColor="text1"/>
                <w:kern w:val="0"/>
                <w:szCs w:val="21"/>
              </w:rPr>
              <w:t>铜版纸</w:t>
            </w:r>
          </w:p>
        </w:tc>
        <w:tc>
          <w:tcPr>
            <w:tcW w:w="818" w:type="dxa"/>
            <w:tcBorders>
              <w:top w:val="single" w:sz="4" w:space="0" w:color="auto"/>
              <w:left w:val="single" w:sz="4" w:space="0" w:color="auto"/>
              <w:bottom w:val="single" w:sz="4" w:space="0" w:color="auto"/>
              <w:right w:val="single" w:sz="4" w:space="0" w:color="auto"/>
            </w:tcBorders>
            <w:vAlign w:val="center"/>
          </w:tcPr>
          <w:p w14:paraId="5B9CCEC8"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12</w:t>
            </w:r>
          </w:p>
        </w:tc>
        <w:tc>
          <w:tcPr>
            <w:tcW w:w="764" w:type="dxa"/>
            <w:tcBorders>
              <w:top w:val="single" w:sz="4" w:space="0" w:color="auto"/>
              <w:left w:val="single" w:sz="4" w:space="0" w:color="auto"/>
              <w:bottom w:val="single" w:sz="4" w:space="0" w:color="auto"/>
              <w:right w:val="single" w:sz="4" w:space="0" w:color="auto"/>
            </w:tcBorders>
            <w:vAlign w:val="center"/>
          </w:tcPr>
          <w:p w14:paraId="29B5B6A9"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A21</w:t>
            </w:r>
          </w:p>
        </w:tc>
      </w:tr>
      <w:tr w:rsidR="00883DF2" w14:paraId="44DAD869" w14:textId="77777777">
        <w:trPr>
          <w:trHeight w:val="396"/>
        </w:trPr>
        <w:tc>
          <w:tcPr>
            <w:tcW w:w="953" w:type="dxa"/>
            <w:vMerge/>
            <w:tcBorders>
              <w:left w:val="single" w:sz="4" w:space="0" w:color="auto"/>
              <w:bottom w:val="single" w:sz="4" w:space="0" w:color="auto"/>
              <w:right w:val="single" w:sz="4" w:space="0" w:color="auto"/>
            </w:tcBorders>
            <w:vAlign w:val="center"/>
          </w:tcPr>
          <w:p w14:paraId="4E98C8EC"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2805" w:type="dxa"/>
            <w:vMerge/>
            <w:tcBorders>
              <w:left w:val="single" w:sz="4" w:space="0" w:color="auto"/>
              <w:bottom w:val="single" w:sz="4" w:space="0" w:color="auto"/>
              <w:right w:val="single" w:sz="4" w:space="0" w:color="auto"/>
            </w:tcBorders>
            <w:vAlign w:val="center"/>
          </w:tcPr>
          <w:p w14:paraId="5660F467"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5864" w:type="dxa"/>
            <w:tcBorders>
              <w:top w:val="single" w:sz="4" w:space="0" w:color="auto"/>
              <w:left w:val="single" w:sz="4" w:space="0" w:color="auto"/>
              <w:bottom w:val="single" w:sz="4" w:space="0" w:color="auto"/>
              <w:right w:val="single" w:sz="4" w:space="0" w:color="auto"/>
            </w:tcBorders>
            <w:vAlign w:val="center"/>
          </w:tcPr>
          <w:p w14:paraId="608CF81F"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中毒风险有限空间作业重大事故隐患判定标准</w:t>
            </w:r>
          </w:p>
        </w:tc>
        <w:tc>
          <w:tcPr>
            <w:tcW w:w="1145" w:type="dxa"/>
            <w:tcBorders>
              <w:top w:val="single" w:sz="4" w:space="0" w:color="auto"/>
              <w:left w:val="single" w:sz="4" w:space="0" w:color="auto"/>
              <w:bottom w:val="single" w:sz="4" w:space="0" w:color="auto"/>
              <w:right w:val="single" w:sz="4" w:space="0" w:color="auto"/>
            </w:tcBorders>
            <w:vAlign w:val="center"/>
          </w:tcPr>
          <w:p w14:paraId="1B179BE6"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w:t>
            </w:r>
            <w:r>
              <w:rPr>
                <w:rFonts w:ascii="Times New Roman" w:eastAsia="仿宋_GB2312" w:hAnsi="Times New Roman" w:cs="仿宋_GB2312" w:hint="eastAsia"/>
                <w:color w:val="000000" w:themeColor="text1"/>
                <w:kern w:val="0"/>
                <w:szCs w:val="21"/>
              </w:rPr>
              <w:t>幅</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309" w:type="dxa"/>
            <w:tcBorders>
              <w:top w:val="single" w:sz="4" w:space="0" w:color="auto"/>
              <w:left w:val="single" w:sz="4" w:space="0" w:color="auto"/>
              <w:bottom w:val="single" w:sz="4" w:space="0" w:color="auto"/>
              <w:right w:val="single" w:sz="4" w:space="0" w:color="auto"/>
            </w:tcBorders>
            <w:vAlign w:val="center"/>
          </w:tcPr>
          <w:p w14:paraId="73C489D6"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157g</w:t>
            </w:r>
            <w:r>
              <w:rPr>
                <w:rFonts w:ascii="Times New Roman" w:eastAsia="仿宋_GB2312" w:hAnsi="Times New Roman" w:cs="仿宋_GB2312" w:hint="eastAsia"/>
                <w:color w:val="000000" w:themeColor="text1"/>
                <w:kern w:val="0"/>
                <w:szCs w:val="21"/>
              </w:rPr>
              <w:t>铜版纸</w:t>
            </w:r>
          </w:p>
        </w:tc>
        <w:tc>
          <w:tcPr>
            <w:tcW w:w="818" w:type="dxa"/>
            <w:tcBorders>
              <w:top w:val="single" w:sz="4" w:space="0" w:color="auto"/>
              <w:left w:val="single" w:sz="4" w:space="0" w:color="auto"/>
              <w:bottom w:val="single" w:sz="4" w:space="0" w:color="auto"/>
              <w:right w:val="single" w:sz="4" w:space="0" w:color="auto"/>
            </w:tcBorders>
            <w:vAlign w:val="center"/>
          </w:tcPr>
          <w:p w14:paraId="55E8DB4A"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12</w:t>
            </w:r>
          </w:p>
        </w:tc>
        <w:tc>
          <w:tcPr>
            <w:tcW w:w="764" w:type="dxa"/>
            <w:tcBorders>
              <w:top w:val="single" w:sz="4" w:space="0" w:color="auto"/>
              <w:left w:val="single" w:sz="4" w:space="0" w:color="auto"/>
              <w:bottom w:val="single" w:sz="4" w:space="0" w:color="auto"/>
              <w:right w:val="single" w:sz="4" w:space="0" w:color="auto"/>
            </w:tcBorders>
            <w:vAlign w:val="center"/>
          </w:tcPr>
          <w:p w14:paraId="61318C29"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A22</w:t>
            </w:r>
          </w:p>
        </w:tc>
      </w:tr>
      <w:tr w:rsidR="00883DF2" w14:paraId="46FCD82A" w14:textId="77777777">
        <w:trPr>
          <w:trHeight w:val="90"/>
        </w:trPr>
        <w:tc>
          <w:tcPr>
            <w:tcW w:w="953" w:type="dxa"/>
            <w:tcBorders>
              <w:top w:val="single" w:sz="4" w:space="0" w:color="auto"/>
              <w:left w:val="single" w:sz="4" w:space="0" w:color="auto"/>
              <w:bottom w:val="single" w:sz="4" w:space="0" w:color="auto"/>
              <w:right w:val="single" w:sz="4" w:space="0" w:color="auto"/>
            </w:tcBorders>
            <w:vAlign w:val="center"/>
          </w:tcPr>
          <w:p w14:paraId="1AAD13FB"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挂图</w:t>
            </w:r>
          </w:p>
        </w:tc>
        <w:tc>
          <w:tcPr>
            <w:tcW w:w="2805" w:type="dxa"/>
            <w:tcBorders>
              <w:top w:val="single" w:sz="4" w:space="0" w:color="auto"/>
              <w:left w:val="single" w:sz="4" w:space="0" w:color="auto"/>
              <w:bottom w:val="single" w:sz="4" w:space="0" w:color="auto"/>
              <w:right w:val="single" w:sz="4" w:space="0" w:color="auto"/>
            </w:tcBorders>
            <w:vAlign w:val="center"/>
          </w:tcPr>
          <w:p w14:paraId="7CE443DF"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畅通生命通道科普知识</w:t>
            </w:r>
          </w:p>
        </w:tc>
        <w:tc>
          <w:tcPr>
            <w:tcW w:w="5864" w:type="dxa"/>
            <w:tcBorders>
              <w:top w:val="single" w:sz="4" w:space="0" w:color="auto"/>
              <w:left w:val="single" w:sz="4" w:space="0" w:color="auto"/>
              <w:bottom w:val="single" w:sz="4" w:space="0" w:color="auto"/>
              <w:right w:val="single" w:sz="4" w:space="0" w:color="auto"/>
            </w:tcBorders>
            <w:vAlign w:val="center"/>
          </w:tcPr>
          <w:p w14:paraId="5C0CAAFC"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生命通道法律法规规定、释义，生命通道标识的含义和识别方法、保持畅通的必要性和法律责任等科普知识</w:t>
            </w:r>
          </w:p>
        </w:tc>
        <w:tc>
          <w:tcPr>
            <w:tcW w:w="1145" w:type="dxa"/>
            <w:tcBorders>
              <w:top w:val="single" w:sz="4" w:space="0" w:color="auto"/>
              <w:left w:val="single" w:sz="4" w:space="0" w:color="auto"/>
              <w:bottom w:val="single" w:sz="4" w:space="0" w:color="auto"/>
              <w:right w:val="single" w:sz="4" w:space="0" w:color="auto"/>
            </w:tcBorders>
            <w:vAlign w:val="center"/>
          </w:tcPr>
          <w:p w14:paraId="6D0871D1"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szCs w:val="21"/>
              </w:rPr>
              <w:t>8</w:t>
            </w:r>
            <w:r>
              <w:rPr>
                <w:rFonts w:ascii="Times New Roman" w:eastAsia="仿宋_GB2312" w:hAnsi="Times New Roman" w:cs="仿宋_GB2312" w:hint="eastAsia"/>
                <w:color w:val="000000" w:themeColor="text1"/>
                <w:szCs w:val="21"/>
              </w:rPr>
              <w:t>幅</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309" w:type="dxa"/>
            <w:tcBorders>
              <w:top w:val="single" w:sz="4" w:space="0" w:color="auto"/>
              <w:left w:val="single" w:sz="4" w:space="0" w:color="auto"/>
              <w:bottom w:val="single" w:sz="4" w:space="0" w:color="auto"/>
              <w:right w:val="single" w:sz="4" w:space="0" w:color="auto"/>
            </w:tcBorders>
            <w:vAlign w:val="center"/>
          </w:tcPr>
          <w:p w14:paraId="78034AD2"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157g</w:t>
            </w:r>
            <w:r>
              <w:rPr>
                <w:rFonts w:ascii="Times New Roman" w:eastAsia="仿宋_GB2312" w:hAnsi="Times New Roman" w:cs="仿宋_GB2312" w:hint="eastAsia"/>
                <w:color w:val="000000" w:themeColor="text1"/>
                <w:kern w:val="0"/>
                <w:szCs w:val="21"/>
              </w:rPr>
              <w:t>铜版纸</w:t>
            </w:r>
          </w:p>
        </w:tc>
        <w:tc>
          <w:tcPr>
            <w:tcW w:w="818" w:type="dxa"/>
            <w:tcBorders>
              <w:top w:val="single" w:sz="4" w:space="0" w:color="auto"/>
              <w:left w:val="single" w:sz="4" w:space="0" w:color="auto"/>
              <w:bottom w:val="single" w:sz="4" w:space="0" w:color="auto"/>
              <w:right w:val="single" w:sz="4" w:space="0" w:color="auto"/>
            </w:tcBorders>
            <w:vAlign w:val="center"/>
          </w:tcPr>
          <w:p w14:paraId="315A49B5"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96</w:t>
            </w:r>
          </w:p>
        </w:tc>
        <w:tc>
          <w:tcPr>
            <w:tcW w:w="764" w:type="dxa"/>
            <w:tcBorders>
              <w:top w:val="single" w:sz="4" w:space="0" w:color="auto"/>
              <w:left w:val="single" w:sz="4" w:space="0" w:color="auto"/>
              <w:bottom w:val="single" w:sz="4" w:space="0" w:color="auto"/>
              <w:right w:val="single" w:sz="4" w:space="0" w:color="auto"/>
            </w:tcBorders>
            <w:vAlign w:val="center"/>
          </w:tcPr>
          <w:p w14:paraId="6FCA827D"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szCs w:val="21"/>
              </w:rPr>
              <w:t>A23</w:t>
            </w:r>
          </w:p>
        </w:tc>
      </w:tr>
      <w:tr w:rsidR="00883DF2" w14:paraId="1E23B785" w14:textId="77777777">
        <w:trPr>
          <w:trHeight w:val="413"/>
        </w:trPr>
        <w:tc>
          <w:tcPr>
            <w:tcW w:w="953" w:type="dxa"/>
            <w:vMerge w:val="restart"/>
            <w:tcBorders>
              <w:top w:val="single" w:sz="4" w:space="0" w:color="auto"/>
              <w:left w:val="single" w:sz="4" w:space="0" w:color="auto"/>
              <w:bottom w:val="single" w:sz="4" w:space="0" w:color="auto"/>
              <w:right w:val="single" w:sz="4" w:space="0" w:color="auto"/>
            </w:tcBorders>
            <w:vAlign w:val="center"/>
          </w:tcPr>
          <w:p w14:paraId="6CFDACAE"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展板</w:t>
            </w:r>
          </w:p>
        </w:tc>
        <w:tc>
          <w:tcPr>
            <w:tcW w:w="2805" w:type="dxa"/>
            <w:vMerge w:val="restart"/>
            <w:tcBorders>
              <w:top w:val="single" w:sz="4" w:space="0" w:color="auto"/>
              <w:left w:val="single" w:sz="4" w:space="0" w:color="auto"/>
              <w:bottom w:val="single" w:sz="4" w:space="0" w:color="auto"/>
              <w:right w:val="single" w:sz="4" w:space="0" w:color="auto"/>
            </w:tcBorders>
            <w:vAlign w:val="center"/>
          </w:tcPr>
          <w:p w14:paraId="5AD67EDA"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畅通生命通道</w:t>
            </w:r>
          </w:p>
        </w:tc>
        <w:tc>
          <w:tcPr>
            <w:tcW w:w="5864" w:type="dxa"/>
            <w:vMerge w:val="restart"/>
            <w:tcBorders>
              <w:top w:val="single" w:sz="4" w:space="0" w:color="auto"/>
              <w:left w:val="single" w:sz="4" w:space="0" w:color="auto"/>
              <w:bottom w:val="single" w:sz="4" w:space="0" w:color="auto"/>
              <w:right w:val="single" w:sz="4" w:space="0" w:color="auto"/>
            </w:tcBorders>
            <w:vAlign w:val="center"/>
          </w:tcPr>
          <w:p w14:paraId="71CD63E8"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生命通道法律法规规定、释义，生命通道标识的含义和识别方法，保持畅通的必要性和法律责任，个人逃生知识、技能知识宣传</w:t>
            </w:r>
          </w:p>
        </w:tc>
        <w:tc>
          <w:tcPr>
            <w:tcW w:w="1145" w:type="dxa"/>
            <w:vMerge w:val="restart"/>
            <w:tcBorders>
              <w:top w:val="single" w:sz="4" w:space="0" w:color="auto"/>
              <w:left w:val="single" w:sz="4" w:space="0" w:color="auto"/>
              <w:bottom w:val="single" w:sz="4" w:space="0" w:color="auto"/>
              <w:right w:val="single" w:sz="4" w:space="0" w:color="auto"/>
            </w:tcBorders>
            <w:vAlign w:val="center"/>
          </w:tcPr>
          <w:p w14:paraId="6F7EBF01"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szCs w:val="21"/>
              </w:rPr>
              <w:t>12</w:t>
            </w:r>
            <w:r>
              <w:rPr>
                <w:rFonts w:ascii="Times New Roman" w:eastAsia="仿宋_GB2312" w:hAnsi="Times New Roman" w:cs="仿宋_GB2312" w:hint="eastAsia"/>
                <w:color w:val="000000" w:themeColor="text1"/>
                <w:szCs w:val="21"/>
              </w:rPr>
              <w:t>块</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309" w:type="dxa"/>
            <w:tcBorders>
              <w:top w:val="single" w:sz="4" w:space="0" w:color="auto"/>
              <w:left w:val="single" w:sz="4" w:space="0" w:color="auto"/>
              <w:bottom w:val="single" w:sz="4" w:space="0" w:color="auto"/>
              <w:right w:val="single" w:sz="4" w:space="0" w:color="auto"/>
            </w:tcBorders>
            <w:vAlign w:val="center"/>
          </w:tcPr>
          <w:p w14:paraId="6C726FCA"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KT</w:t>
            </w:r>
            <w:r>
              <w:rPr>
                <w:rFonts w:ascii="Times New Roman" w:eastAsia="仿宋_GB2312" w:hAnsi="Times New Roman" w:cs="仿宋_GB2312" w:hint="eastAsia"/>
                <w:color w:val="000000" w:themeColor="text1"/>
                <w:kern w:val="0"/>
                <w:szCs w:val="21"/>
              </w:rPr>
              <w:t>板</w:t>
            </w:r>
          </w:p>
        </w:tc>
        <w:tc>
          <w:tcPr>
            <w:tcW w:w="818" w:type="dxa"/>
            <w:tcBorders>
              <w:top w:val="single" w:sz="4" w:space="0" w:color="auto"/>
              <w:left w:val="single" w:sz="4" w:space="0" w:color="auto"/>
              <w:bottom w:val="single" w:sz="4" w:space="0" w:color="auto"/>
              <w:right w:val="single" w:sz="4" w:space="0" w:color="auto"/>
            </w:tcBorders>
            <w:vAlign w:val="center"/>
          </w:tcPr>
          <w:p w14:paraId="7D377DE8"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3800</w:t>
            </w:r>
          </w:p>
        </w:tc>
        <w:tc>
          <w:tcPr>
            <w:tcW w:w="764" w:type="dxa"/>
            <w:tcBorders>
              <w:top w:val="single" w:sz="4" w:space="0" w:color="auto"/>
              <w:left w:val="single" w:sz="4" w:space="0" w:color="auto"/>
              <w:bottom w:val="single" w:sz="4" w:space="0" w:color="auto"/>
              <w:right w:val="single" w:sz="4" w:space="0" w:color="auto"/>
            </w:tcBorders>
            <w:vAlign w:val="center"/>
          </w:tcPr>
          <w:p w14:paraId="54E63247"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szCs w:val="21"/>
              </w:rPr>
              <w:t>A24</w:t>
            </w:r>
          </w:p>
        </w:tc>
      </w:tr>
      <w:tr w:rsidR="00883DF2" w14:paraId="0A2B0E52" w14:textId="77777777">
        <w:trPr>
          <w:trHeight w:val="413"/>
        </w:trPr>
        <w:tc>
          <w:tcPr>
            <w:tcW w:w="953" w:type="dxa"/>
            <w:vMerge/>
            <w:tcBorders>
              <w:top w:val="single" w:sz="4" w:space="0" w:color="auto"/>
              <w:left w:val="single" w:sz="4" w:space="0" w:color="auto"/>
              <w:bottom w:val="single" w:sz="4" w:space="0" w:color="auto"/>
              <w:right w:val="single" w:sz="4" w:space="0" w:color="auto"/>
            </w:tcBorders>
            <w:vAlign w:val="center"/>
          </w:tcPr>
          <w:p w14:paraId="5B44281B"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2805" w:type="dxa"/>
            <w:vMerge/>
            <w:tcBorders>
              <w:top w:val="single" w:sz="4" w:space="0" w:color="auto"/>
              <w:left w:val="single" w:sz="4" w:space="0" w:color="auto"/>
              <w:bottom w:val="single" w:sz="4" w:space="0" w:color="auto"/>
              <w:right w:val="single" w:sz="4" w:space="0" w:color="auto"/>
            </w:tcBorders>
            <w:vAlign w:val="center"/>
          </w:tcPr>
          <w:p w14:paraId="60C375E3"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5864" w:type="dxa"/>
            <w:vMerge/>
            <w:tcBorders>
              <w:top w:val="single" w:sz="4" w:space="0" w:color="auto"/>
              <w:left w:val="single" w:sz="4" w:space="0" w:color="auto"/>
              <w:bottom w:val="single" w:sz="4" w:space="0" w:color="auto"/>
              <w:right w:val="single" w:sz="4" w:space="0" w:color="auto"/>
            </w:tcBorders>
            <w:vAlign w:val="center"/>
          </w:tcPr>
          <w:p w14:paraId="458E7CC0" w14:textId="77777777" w:rsidR="00883DF2" w:rsidRDefault="00883DF2">
            <w:pPr>
              <w:widowControl/>
              <w:spacing w:line="240" w:lineRule="exact"/>
              <w:jc w:val="center"/>
              <w:rPr>
                <w:rFonts w:ascii="Times New Roman" w:eastAsia="仿宋_GB2312" w:hAnsi="Times New Roman" w:cs="仿宋_GB2312"/>
                <w:color w:val="000000" w:themeColor="text1"/>
                <w:kern w:val="0"/>
                <w:szCs w:val="21"/>
              </w:rPr>
            </w:pPr>
          </w:p>
        </w:tc>
        <w:tc>
          <w:tcPr>
            <w:tcW w:w="1145" w:type="dxa"/>
            <w:vMerge/>
            <w:tcBorders>
              <w:top w:val="single" w:sz="4" w:space="0" w:color="auto"/>
              <w:left w:val="single" w:sz="4" w:space="0" w:color="auto"/>
              <w:bottom w:val="single" w:sz="4" w:space="0" w:color="auto"/>
              <w:right w:val="single" w:sz="4" w:space="0" w:color="auto"/>
            </w:tcBorders>
            <w:vAlign w:val="center"/>
          </w:tcPr>
          <w:p w14:paraId="0654B230" w14:textId="77777777" w:rsidR="00883DF2" w:rsidRDefault="00883DF2">
            <w:pPr>
              <w:widowControl/>
              <w:spacing w:line="240" w:lineRule="exact"/>
              <w:jc w:val="center"/>
              <w:rPr>
                <w:rFonts w:ascii="Times New Roman" w:eastAsia="仿宋_GB2312" w:hAnsi="Times New Roman" w:cs="仿宋_GB2312"/>
                <w:color w:val="000000" w:themeColor="text1"/>
                <w:kern w:val="0"/>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7A448625"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PVC</w:t>
            </w:r>
            <w:r>
              <w:rPr>
                <w:rFonts w:ascii="Times New Roman" w:eastAsia="仿宋_GB2312" w:hAnsi="Times New Roman" w:cs="仿宋_GB2312" w:hint="eastAsia"/>
                <w:color w:val="000000" w:themeColor="text1"/>
                <w:kern w:val="0"/>
                <w:szCs w:val="21"/>
              </w:rPr>
              <w:t>板</w:t>
            </w:r>
          </w:p>
        </w:tc>
        <w:tc>
          <w:tcPr>
            <w:tcW w:w="818" w:type="dxa"/>
            <w:tcBorders>
              <w:top w:val="single" w:sz="4" w:space="0" w:color="auto"/>
              <w:left w:val="single" w:sz="4" w:space="0" w:color="auto"/>
              <w:bottom w:val="single" w:sz="4" w:space="0" w:color="auto"/>
              <w:right w:val="single" w:sz="4" w:space="0" w:color="auto"/>
            </w:tcBorders>
            <w:vAlign w:val="center"/>
          </w:tcPr>
          <w:p w14:paraId="31DB27D0"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4600</w:t>
            </w:r>
          </w:p>
        </w:tc>
        <w:tc>
          <w:tcPr>
            <w:tcW w:w="764" w:type="dxa"/>
            <w:tcBorders>
              <w:top w:val="single" w:sz="4" w:space="0" w:color="auto"/>
              <w:left w:val="single" w:sz="4" w:space="0" w:color="auto"/>
              <w:bottom w:val="single" w:sz="4" w:space="0" w:color="auto"/>
              <w:right w:val="single" w:sz="4" w:space="0" w:color="auto"/>
            </w:tcBorders>
            <w:vAlign w:val="center"/>
          </w:tcPr>
          <w:p w14:paraId="3F931F78"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szCs w:val="21"/>
              </w:rPr>
              <w:t>A25</w:t>
            </w:r>
          </w:p>
        </w:tc>
      </w:tr>
      <w:tr w:rsidR="00883DF2" w14:paraId="34A30591" w14:textId="77777777">
        <w:trPr>
          <w:trHeight w:val="413"/>
        </w:trPr>
        <w:tc>
          <w:tcPr>
            <w:tcW w:w="953" w:type="dxa"/>
            <w:tcBorders>
              <w:top w:val="single" w:sz="4" w:space="0" w:color="auto"/>
              <w:left w:val="single" w:sz="4" w:space="0" w:color="auto"/>
              <w:bottom w:val="single" w:sz="4" w:space="0" w:color="auto"/>
              <w:right w:val="single" w:sz="4" w:space="0" w:color="auto"/>
            </w:tcBorders>
            <w:vAlign w:val="center"/>
          </w:tcPr>
          <w:p w14:paraId="30D11D75"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挂图</w:t>
            </w:r>
          </w:p>
        </w:tc>
        <w:tc>
          <w:tcPr>
            <w:tcW w:w="2805" w:type="dxa"/>
            <w:tcBorders>
              <w:top w:val="single" w:sz="4" w:space="0" w:color="auto"/>
              <w:left w:val="single" w:sz="4" w:space="0" w:color="auto"/>
              <w:bottom w:val="single" w:sz="4" w:space="0" w:color="auto"/>
              <w:right w:val="single" w:sz="4" w:space="0" w:color="auto"/>
            </w:tcBorders>
            <w:vAlign w:val="center"/>
          </w:tcPr>
          <w:p w14:paraId="6163D7C9"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落实责任</w:t>
            </w:r>
            <w:r>
              <w:rPr>
                <w:rFonts w:ascii="Times New Roman" w:eastAsia="仿宋_GB2312" w:hAnsi="Times New Roman" w:cs="仿宋_GB2312" w:hint="eastAsia"/>
                <w:b/>
                <w:bCs/>
                <w:color w:val="000000" w:themeColor="text1"/>
                <w:kern w:val="0"/>
                <w:szCs w:val="21"/>
              </w:rPr>
              <w:t xml:space="preserve"> </w:t>
            </w:r>
            <w:proofErr w:type="gramStart"/>
            <w:r>
              <w:rPr>
                <w:rFonts w:ascii="Times New Roman" w:eastAsia="仿宋_GB2312" w:hAnsi="Times New Roman" w:cs="仿宋_GB2312" w:hint="eastAsia"/>
                <w:b/>
                <w:bCs/>
                <w:color w:val="000000" w:themeColor="text1"/>
                <w:kern w:val="0"/>
                <w:szCs w:val="21"/>
              </w:rPr>
              <w:t>守牢红线</w:t>
            </w:r>
            <w:proofErr w:type="gramEnd"/>
          </w:p>
        </w:tc>
        <w:tc>
          <w:tcPr>
            <w:tcW w:w="5864" w:type="dxa"/>
            <w:tcBorders>
              <w:top w:val="single" w:sz="4" w:space="0" w:color="auto"/>
              <w:left w:val="single" w:sz="4" w:space="0" w:color="auto"/>
              <w:bottom w:val="single" w:sz="4" w:space="0" w:color="auto"/>
              <w:right w:val="single" w:sz="4" w:space="0" w:color="auto"/>
            </w:tcBorders>
            <w:vAlign w:val="center"/>
          </w:tcPr>
          <w:p w14:paraId="4E5A2265"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通过政策、法律、案例详细阐述企业主要负责人必须严格履行第一责任人责任</w:t>
            </w:r>
          </w:p>
        </w:tc>
        <w:tc>
          <w:tcPr>
            <w:tcW w:w="1145" w:type="dxa"/>
            <w:tcBorders>
              <w:top w:val="single" w:sz="4" w:space="0" w:color="auto"/>
              <w:left w:val="single" w:sz="4" w:space="0" w:color="auto"/>
              <w:bottom w:val="single" w:sz="4" w:space="0" w:color="auto"/>
              <w:right w:val="single" w:sz="4" w:space="0" w:color="auto"/>
            </w:tcBorders>
            <w:vAlign w:val="center"/>
          </w:tcPr>
          <w:p w14:paraId="72E65780"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6</w:t>
            </w:r>
            <w:r>
              <w:rPr>
                <w:rFonts w:ascii="Times New Roman" w:eastAsia="仿宋_GB2312" w:hAnsi="Times New Roman" w:cs="仿宋_GB2312" w:hint="eastAsia"/>
                <w:color w:val="000000" w:themeColor="text1"/>
                <w:kern w:val="0"/>
                <w:szCs w:val="21"/>
              </w:rPr>
              <w:t>幅</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309" w:type="dxa"/>
            <w:tcBorders>
              <w:top w:val="single" w:sz="4" w:space="0" w:color="auto"/>
              <w:left w:val="single" w:sz="4" w:space="0" w:color="auto"/>
              <w:bottom w:val="single" w:sz="4" w:space="0" w:color="auto"/>
              <w:right w:val="single" w:sz="4" w:space="0" w:color="auto"/>
            </w:tcBorders>
            <w:vAlign w:val="center"/>
          </w:tcPr>
          <w:p w14:paraId="09B7CF67"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157g</w:t>
            </w:r>
            <w:r>
              <w:rPr>
                <w:rFonts w:ascii="Times New Roman" w:eastAsia="仿宋_GB2312" w:hAnsi="Times New Roman" w:cs="仿宋_GB2312" w:hint="eastAsia"/>
                <w:color w:val="000000" w:themeColor="text1"/>
                <w:kern w:val="0"/>
                <w:szCs w:val="21"/>
              </w:rPr>
              <w:t>铜版纸</w:t>
            </w:r>
          </w:p>
        </w:tc>
        <w:tc>
          <w:tcPr>
            <w:tcW w:w="818" w:type="dxa"/>
            <w:tcBorders>
              <w:top w:val="single" w:sz="4" w:space="0" w:color="auto"/>
              <w:left w:val="single" w:sz="4" w:space="0" w:color="auto"/>
              <w:bottom w:val="single" w:sz="4" w:space="0" w:color="auto"/>
              <w:right w:val="single" w:sz="4" w:space="0" w:color="auto"/>
            </w:tcBorders>
            <w:vAlign w:val="center"/>
          </w:tcPr>
          <w:p w14:paraId="6B9C464E"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72</w:t>
            </w:r>
          </w:p>
        </w:tc>
        <w:tc>
          <w:tcPr>
            <w:tcW w:w="764" w:type="dxa"/>
            <w:tcBorders>
              <w:top w:val="single" w:sz="4" w:space="0" w:color="auto"/>
              <w:left w:val="single" w:sz="4" w:space="0" w:color="auto"/>
              <w:bottom w:val="single" w:sz="4" w:space="0" w:color="auto"/>
              <w:right w:val="single" w:sz="4" w:space="0" w:color="auto"/>
            </w:tcBorders>
            <w:vAlign w:val="center"/>
          </w:tcPr>
          <w:p w14:paraId="65421EC3"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A26</w:t>
            </w:r>
          </w:p>
        </w:tc>
      </w:tr>
      <w:tr w:rsidR="00883DF2" w14:paraId="326ADE81" w14:textId="77777777">
        <w:trPr>
          <w:trHeight w:val="585"/>
        </w:trPr>
        <w:tc>
          <w:tcPr>
            <w:tcW w:w="953" w:type="dxa"/>
            <w:tcBorders>
              <w:top w:val="single" w:sz="4" w:space="0" w:color="auto"/>
              <w:left w:val="single" w:sz="4" w:space="0" w:color="auto"/>
              <w:bottom w:val="single" w:sz="4" w:space="0" w:color="auto"/>
              <w:right w:val="single" w:sz="4" w:space="0" w:color="auto"/>
            </w:tcBorders>
            <w:vAlign w:val="center"/>
          </w:tcPr>
          <w:p w14:paraId="6D1966A3"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挂图</w:t>
            </w:r>
          </w:p>
        </w:tc>
        <w:tc>
          <w:tcPr>
            <w:tcW w:w="2805" w:type="dxa"/>
            <w:tcBorders>
              <w:top w:val="single" w:sz="4" w:space="0" w:color="auto"/>
              <w:left w:val="single" w:sz="4" w:space="0" w:color="auto"/>
              <w:bottom w:val="single" w:sz="4" w:space="0" w:color="auto"/>
              <w:right w:val="single" w:sz="4" w:space="0" w:color="auto"/>
            </w:tcBorders>
            <w:vAlign w:val="center"/>
          </w:tcPr>
          <w:p w14:paraId="028368B0"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szCs w:val="21"/>
              </w:rPr>
              <w:t>《安全生产法》规定的企业负责人七项职责</w:t>
            </w:r>
          </w:p>
        </w:tc>
        <w:tc>
          <w:tcPr>
            <w:tcW w:w="5864" w:type="dxa"/>
            <w:tcBorders>
              <w:top w:val="single" w:sz="4" w:space="0" w:color="auto"/>
              <w:left w:val="single" w:sz="4" w:space="0" w:color="auto"/>
              <w:bottom w:val="single" w:sz="4" w:space="0" w:color="auto"/>
              <w:right w:val="single" w:sz="4" w:space="0" w:color="auto"/>
            </w:tcBorders>
            <w:vAlign w:val="center"/>
          </w:tcPr>
          <w:p w14:paraId="0653E9F4"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建立健全并落实本单位全员安全生产责任制，加强安全生产标准化建设；组织制定并实施本单位安全生产规章制度和操作规程；及时、如实报告生产安全事故</w:t>
            </w:r>
            <w:r>
              <w:rPr>
                <w:rFonts w:ascii="Times New Roman" w:eastAsia="仿宋_GB2312" w:hAnsi="Times New Roman" w:cs="仿宋_GB2312" w:hint="eastAsia"/>
                <w:color w:val="000000" w:themeColor="text1"/>
                <w:kern w:val="0"/>
                <w:szCs w:val="21"/>
                <w:lang w:eastAsia="zh-Hans"/>
              </w:rPr>
              <w:t>等</w:t>
            </w:r>
          </w:p>
        </w:tc>
        <w:tc>
          <w:tcPr>
            <w:tcW w:w="1145" w:type="dxa"/>
            <w:tcBorders>
              <w:top w:val="single" w:sz="4" w:space="0" w:color="auto"/>
              <w:left w:val="single" w:sz="4" w:space="0" w:color="auto"/>
              <w:bottom w:val="single" w:sz="4" w:space="0" w:color="auto"/>
              <w:right w:val="single" w:sz="4" w:space="0" w:color="auto"/>
            </w:tcBorders>
            <w:vAlign w:val="center"/>
          </w:tcPr>
          <w:p w14:paraId="5C42EA17"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bCs/>
                <w:color w:val="000000" w:themeColor="text1"/>
                <w:kern w:val="0"/>
                <w:szCs w:val="21"/>
              </w:rPr>
              <w:t>8</w:t>
            </w:r>
            <w:r>
              <w:rPr>
                <w:rFonts w:ascii="Times New Roman" w:eastAsia="仿宋_GB2312" w:hAnsi="Times New Roman" w:cs="仿宋_GB2312" w:hint="eastAsia"/>
                <w:bCs/>
                <w:color w:val="000000" w:themeColor="text1"/>
                <w:kern w:val="0"/>
                <w:szCs w:val="21"/>
              </w:rPr>
              <w:t>幅</w:t>
            </w:r>
            <w:r>
              <w:rPr>
                <w:rFonts w:ascii="Times New Roman" w:eastAsia="仿宋_GB2312" w:hAnsi="Times New Roman" w:cs="仿宋_GB2312" w:hint="eastAsia"/>
                <w:bCs/>
                <w:color w:val="000000" w:themeColor="text1"/>
                <w:kern w:val="0"/>
                <w:szCs w:val="21"/>
              </w:rPr>
              <w:t>/</w:t>
            </w:r>
            <w:r>
              <w:rPr>
                <w:rFonts w:ascii="Times New Roman" w:eastAsia="仿宋_GB2312" w:hAnsi="Times New Roman" w:cs="仿宋_GB2312" w:hint="eastAsia"/>
                <w:bCs/>
                <w:color w:val="000000" w:themeColor="text1"/>
                <w:kern w:val="0"/>
                <w:szCs w:val="21"/>
              </w:rPr>
              <w:t>套</w:t>
            </w:r>
          </w:p>
        </w:tc>
        <w:tc>
          <w:tcPr>
            <w:tcW w:w="1309" w:type="dxa"/>
            <w:tcBorders>
              <w:top w:val="single" w:sz="4" w:space="0" w:color="auto"/>
              <w:left w:val="single" w:sz="4" w:space="0" w:color="auto"/>
              <w:bottom w:val="single" w:sz="4" w:space="0" w:color="auto"/>
              <w:right w:val="single" w:sz="4" w:space="0" w:color="auto"/>
            </w:tcBorders>
            <w:vAlign w:val="center"/>
          </w:tcPr>
          <w:p w14:paraId="0E1B6AE3"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bCs/>
                <w:color w:val="000000" w:themeColor="text1"/>
                <w:kern w:val="0"/>
                <w:szCs w:val="21"/>
              </w:rPr>
              <w:t>157g</w:t>
            </w:r>
            <w:r>
              <w:rPr>
                <w:rFonts w:ascii="Times New Roman" w:eastAsia="仿宋_GB2312" w:hAnsi="Times New Roman" w:cs="仿宋_GB2312" w:hint="eastAsia"/>
                <w:bCs/>
                <w:color w:val="000000" w:themeColor="text1"/>
                <w:kern w:val="0"/>
                <w:szCs w:val="21"/>
              </w:rPr>
              <w:t>铜版纸</w:t>
            </w:r>
          </w:p>
        </w:tc>
        <w:tc>
          <w:tcPr>
            <w:tcW w:w="818" w:type="dxa"/>
            <w:tcBorders>
              <w:top w:val="single" w:sz="4" w:space="0" w:color="auto"/>
              <w:left w:val="single" w:sz="4" w:space="0" w:color="auto"/>
              <w:bottom w:val="single" w:sz="4" w:space="0" w:color="auto"/>
              <w:right w:val="single" w:sz="4" w:space="0" w:color="auto"/>
            </w:tcBorders>
            <w:vAlign w:val="center"/>
          </w:tcPr>
          <w:p w14:paraId="4CE0384B"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96</w:t>
            </w:r>
          </w:p>
        </w:tc>
        <w:tc>
          <w:tcPr>
            <w:tcW w:w="764" w:type="dxa"/>
            <w:tcBorders>
              <w:top w:val="single" w:sz="4" w:space="0" w:color="auto"/>
              <w:left w:val="single" w:sz="4" w:space="0" w:color="auto"/>
              <w:bottom w:val="single" w:sz="4" w:space="0" w:color="auto"/>
              <w:right w:val="single" w:sz="4" w:space="0" w:color="auto"/>
            </w:tcBorders>
            <w:vAlign w:val="center"/>
          </w:tcPr>
          <w:p w14:paraId="50DC6711"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A27</w:t>
            </w:r>
          </w:p>
        </w:tc>
      </w:tr>
      <w:tr w:rsidR="00883DF2" w14:paraId="67D8DF33" w14:textId="77777777">
        <w:trPr>
          <w:trHeight w:val="90"/>
        </w:trPr>
        <w:tc>
          <w:tcPr>
            <w:tcW w:w="953" w:type="dxa"/>
            <w:tcBorders>
              <w:top w:val="single" w:sz="4" w:space="0" w:color="auto"/>
              <w:left w:val="single" w:sz="4" w:space="0" w:color="auto"/>
              <w:bottom w:val="single" w:sz="4" w:space="0" w:color="auto"/>
              <w:right w:val="single" w:sz="4" w:space="0" w:color="auto"/>
            </w:tcBorders>
            <w:vAlign w:val="center"/>
          </w:tcPr>
          <w:p w14:paraId="48E6C0D9"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lastRenderedPageBreak/>
              <w:t>挂图</w:t>
            </w:r>
          </w:p>
        </w:tc>
        <w:tc>
          <w:tcPr>
            <w:tcW w:w="2805" w:type="dxa"/>
            <w:tcBorders>
              <w:top w:val="single" w:sz="4" w:space="0" w:color="auto"/>
              <w:left w:val="single" w:sz="4" w:space="0" w:color="auto"/>
              <w:bottom w:val="single" w:sz="4" w:space="0" w:color="auto"/>
              <w:right w:val="single" w:sz="4" w:space="0" w:color="auto"/>
            </w:tcBorders>
            <w:vAlign w:val="center"/>
          </w:tcPr>
          <w:p w14:paraId="57811155"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szCs w:val="21"/>
              </w:rPr>
              <w:t>安全生产十五条措施</w:t>
            </w:r>
          </w:p>
        </w:tc>
        <w:tc>
          <w:tcPr>
            <w:tcW w:w="5864" w:type="dxa"/>
            <w:tcBorders>
              <w:top w:val="single" w:sz="4" w:space="0" w:color="auto"/>
              <w:left w:val="single" w:sz="4" w:space="0" w:color="auto"/>
              <w:bottom w:val="single" w:sz="4" w:space="0" w:color="auto"/>
              <w:right w:val="single" w:sz="4" w:space="0" w:color="auto"/>
            </w:tcBorders>
            <w:vAlign w:val="center"/>
          </w:tcPr>
          <w:p w14:paraId="0D82D52E"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严格落实地方党委、政府、部门安全生产责任，严肃追究领导责任和监管责任，深入扎实开展全国安全生产大检查，企业主要负责人必须严格履行第一责任人责任</w:t>
            </w:r>
          </w:p>
        </w:tc>
        <w:tc>
          <w:tcPr>
            <w:tcW w:w="1145" w:type="dxa"/>
            <w:tcBorders>
              <w:top w:val="single" w:sz="4" w:space="0" w:color="auto"/>
              <w:left w:val="single" w:sz="4" w:space="0" w:color="auto"/>
              <w:bottom w:val="single" w:sz="4" w:space="0" w:color="auto"/>
              <w:right w:val="single" w:sz="4" w:space="0" w:color="auto"/>
            </w:tcBorders>
            <w:vAlign w:val="center"/>
          </w:tcPr>
          <w:p w14:paraId="6F38FD61"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bCs/>
                <w:color w:val="000000" w:themeColor="text1"/>
                <w:kern w:val="0"/>
                <w:szCs w:val="21"/>
              </w:rPr>
              <w:t>8</w:t>
            </w:r>
            <w:r>
              <w:rPr>
                <w:rFonts w:ascii="Times New Roman" w:eastAsia="仿宋_GB2312" w:hAnsi="Times New Roman" w:cs="仿宋_GB2312" w:hint="eastAsia"/>
                <w:bCs/>
                <w:color w:val="000000" w:themeColor="text1"/>
                <w:kern w:val="0"/>
                <w:szCs w:val="21"/>
              </w:rPr>
              <w:t>幅</w:t>
            </w:r>
            <w:r>
              <w:rPr>
                <w:rFonts w:ascii="Times New Roman" w:eastAsia="仿宋_GB2312" w:hAnsi="Times New Roman" w:cs="仿宋_GB2312" w:hint="eastAsia"/>
                <w:bCs/>
                <w:color w:val="000000" w:themeColor="text1"/>
                <w:kern w:val="0"/>
                <w:szCs w:val="21"/>
              </w:rPr>
              <w:t>/</w:t>
            </w:r>
            <w:r>
              <w:rPr>
                <w:rFonts w:ascii="Times New Roman" w:eastAsia="仿宋_GB2312" w:hAnsi="Times New Roman" w:cs="仿宋_GB2312" w:hint="eastAsia"/>
                <w:bCs/>
                <w:color w:val="000000" w:themeColor="text1"/>
                <w:kern w:val="0"/>
                <w:szCs w:val="21"/>
              </w:rPr>
              <w:t>套</w:t>
            </w:r>
          </w:p>
        </w:tc>
        <w:tc>
          <w:tcPr>
            <w:tcW w:w="1309" w:type="dxa"/>
            <w:tcBorders>
              <w:top w:val="single" w:sz="4" w:space="0" w:color="auto"/>
              <w:left w:val="single" w:sz="4" w:space="0" w:color="auto"/>
              <w:bottom w:val="single" w:sz="4" w:space="0" w:color="auto"/>
              <w:right w:val="single" w:sz="4" w:space="0" w:color="auto"/>
            </w:tcBorders>
            <w:vAlign w:val="center"/>
          </w:tcPr>
          <w:p w14:paraId="785D70DD"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bCs/>
                <w:color w:val="000000" w:themeColor="text1"/>
                <w:kern w:val="0"/>
                <w:szCs w:val="21"/>
              </w:rPr>
              <w:t>157g</w:t>
            </w:r>
            <w:r>
              <w:rPr>
                <w:rFonts w:ascii="Times New Roman" w:eastAsia="仿宋_GB2312" w:hAnsi="Times New Roman" w:cs="仿宋_GB2312" w:hint="eastAsia"/>
                <w:bCs/>
                <w:color w:val="000000" w:themeColor="text1"/>
                <w:kern w:val="0"/>
                <w:szCs w:val="21"/>
              </w:rPr>
              <w:t>铜版纸</w:t>
            </w:r>
          </w:p>
        </w:tc>
        <w:tc>
          <w:tcPr>
            <w:tcW w:w="818" w:type="dxa"/>
            <w:tcBorders>
              <w:top w:val="single" w:sz="4" w:space="0" w:color="auto"/>
              <w:left w:val="single" w:sz="4" w:space="0" w:color="auto"/>
              <w:bottom w:val="single" w:sz="4" w:space="0" w:color="auto"/>
              <w:right w:val="single" w:sz="4" w:space="0" w:color="auto"/>
            </w:tcBorders>
            <w:vAlign w:val="center"/>
          </w:tcPr>
          <w:p w14:paraId="33BFCD97"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96</w:t>
            </w:r>
          </w:p>
        </w:tc>
        <w:tc>
          <w:tcPr>
            <w:tcW w:w="764" w:type="dxa"/>
            <w:tcBorders>
              <w:top w:val="single" w:sz="4" w:space="0" w:color="auto"/>
              <w:left w:val="single" w:sz="4" w:space="0" w:color="auto"/>
              <w:bottom w:val="single" w:sz="4" w:space="0" w:color="auto"/>
              <w:right w:val="single" w:sz="4" w:space="0" w:color="auto"/>
            </w:tcBorders>
            <w:vAlign w:val="center"/>
          </w:tcPr>
          <w:p w14:paraId="603EE4B5"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A28</w:t>
            </w:r>
          </w:p>
        </w:tc>
      </w:tr>
      <w:tr w:rsidR="00883DF2" w14:paraId="5841C466" w14:textId="77777777">
        <w:trPr>
          <w:trHeight w:val="585"/>
        </w:trPr>
        <w:tc>
          <w:tcPr>
            <w:tcW w:w="953" w:type="dxa"/>
            <w:tcBorders>
              <w:top w:val="single" w:sz="4" w:space="0" w:color="auto"/>
              <w:left w:val="single" w:sz="4" w:space="0" w:color="auto"/>
              <w:bottom w:val="single" w:sz="4" w:space="0" w:color="auto"/>
              <w:right w:val="single" w:sz="4" w:space="0" w:color="auto"/>
            </w:tcBorders>
            <w:vAlign w:val="center"/>
          </w:tcPr>
          <w:p w14:paraId="05F79381"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视频片</w:t>
            </w:r>
          </w:p>
        </w:tc>
        <w:tc>
          <w:tcPr>
            <w:tcW w:w="2805" w:type="dxa"/>
            <w:tcBorders>
              <w:top w:val="single" w:sz="4" w:space="0" w:color="auto"/>
              <w:left w:val="single" w:sz="4" w:space="0" w:color="auto"/>
              <w:bottom w:val="single" w:sz="4" w:space="0" w:color="auto"/>
              <w:right w:val="single" w:sz="4" w:space="0" w:color="auto"/>
            </w:tcBorders>
            <w:vAlign w:val="center"/>
          </w:tcPr>
          <w:p w14:paraId="05E26587"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全国安全生产</w:t>
            </w:r>
            <w:proofErr w:type="gramStart"/>
            <w:r>
              <w:rPr>
                <w:rFonts w:ascii="Times New Roman" w:eastAsia="仿宋_GB2312" w:hAnsi="Times New Roman" w:cs="仿宋_GB2312" w:hint="eastAsia"/>
                <w:b/>
                <w:bCs/>
                <w:color w:val="000000" w:themeColor="text1"/>
                <w:kern w:val="0"/>
                <w:szCs w:val="21"/>
              </w:rPr>
              <w:t>治本攻坚</w:t>
            </w:r>
            <w:proofErr w:type="gramEnd"/>
            <w:r>
              <w:rPr>
                <w:rFonts w:ascii="Times New Roman" w:eastAsia="仿宋_GB2312" w:hAnsi="Times New Roman" w:cs="仿宋_GB2312" w:hint="eastAsia"/>
                <w:b/>
                <w:bCs/>
                <w:color w:val="000000" w:themeColor="text1"/>
                <w:kern w:val="0"/>
                <w:szCs w:val="21"/>
              </w:rPr>
              <w:t>三年行动专题片</w:t>
            </w:r>
          </w:p>
        </w:tc>
        <w:tc>
          <w:tcPr>
            <w:tcW w:w="5864" w:type="dxa"/>
            <w:tcBorders>
              <w:top w:val="single" w:sz="4" w:space="0" w:color="auto"/>
              <w:left w:val="single" w:sz="4" w:space="0" w:color="auto"/>
              <w:bottom w:val="single" w:sz="4" w:space="0" w:color="auto"/>
              <w:right w:val="single" w:sz="4" w:space="0" w:color="auto"/>
            </w:tcBorders>
            <w:vAlign w:val="center"/>
          </w:tcPr>
          <w:p w14:paraId="595D9F38"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围绕行动方案，详细解读从业人员素质能力提升、安全生产精准执法和帮扶、重大事故隐患动态清零、安全管理体系建设等“八大行动”，助力企业不断强基固本，夯实安全生产基础</w:t>
            </w:r>
          </w:p>
        </w:tc>
        <w:tc>
          <w:tcPr>
            <w:tcW w:w="1145" w:type="dxa"/>
            <w:tcBorders>
              <w:top w:val="single" w:sz="4" w:space="0" w:color="auto"/>
              <w:left w:val="single" w:sz="4" w:space="0" w:color="auto"/>
              <w:bottom w:val="single" w:sz="4" w:space="0" w:color="auto"/>
              <w:right w:val="single" w:sz="4" w:space="0" w:color="auto"/>
            </w:tcBorders>
            <w:vAlign w:val="center"/>
          </w:tcPr>
          <w:p w14:paraId="77B20381"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45</w:t>
            </w:r>
            <w:r>
              <w:rPr>
                <w:rFonts w:ascii="Times New Roman" w:eastAsia="仿宋_GB2312" w:hAnsi="Times New Roman" w:cs="仿宋_GB2312" w:hint="eastAsia"/>
                <w:color w:val="000000" w:themeColor="text1"/>
                <w:kern w:val="0"/>
                <w:szCs w:val="21"/>
              </w:rPr>
              <w:t>分钟</w:t>
            </w:r>
          </w:p>
        </w:tc>
        <w:tc>
          <w:tcPr>
            <w:tcW w:w="1309" w:type="dxa"/>
            <w:tcBorders>
              <w:top w:val="single" w:sz="4" w:space="0" w:color="auto"/>
              <w:left w:val="single" w:sz="4" w:space="0" w:color="auto"/>
              <w:bottom w:val="single" w:sz="4" w:space="0" w:color="auto"/>
              <w:right w:val="single" w:sz="4" w:space="0" w:color="auto"/>
            </w:tcBorders>
            <w:vAlign w:val="center"/>
          </w:tcPr>
          <w:p w14:paraId="033D55BE"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U</w:t>
            </w:r>
            <w:r>
              <w:rPr>
                <w:rFonts w:ascii="Times New Roman" w:eastAsia="仿宋_GB2312" w:hAnsi="Times New Roman" w:cs="仿宋_GB2312" w:hint="eastAsia"/>
                <w:color w:val="000000" w:themeColor="text1"/>
                <w:kern w:val="0"/>
                <w:szCs w:val="21"/>
              </w:rPr>
              <w:t>盘</w:t>
            </w:r>
          </w:p>
        </w:tc>
        <w:tc>
          <w:tcPr>
            <w:tcW w:w="818" w:type="dxa"/>
            <w:tcBorders>
              <w:top w:val="single" w:sz="4" w:space="0" w:color="auto"/>
              <w:left w:val="single" w:sz="4" w:space="0" w:color="auto"/>
              <w:bottom w:val="single" w:sz="4" w:space="0" w:color="auto"/>
              <w:right w:val="single" w:sz="4" w:space="0" w:color="auto"/>
            </w:tcBorders>
            <w:vAlign w:val="center"/>
          </w:tcPr>
          <w:p w14:paraId="630F0076"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680</w:t>
            </w:r>
          </w:p>
        </w:tc>
        <w:tc>
          <w:tcPr>
            <w:tcW w:w="764" w:type="dxa"/>
            <w:tcBorders>
              <w:top w:val="single" w:sz="4" w:space="0" w:color="auto"/>
              <w:left w:val="single" w:sz="4" w:space="0" w:color="auto"/>
              <w:bottom w:val="single" w:sz="4" w:space="0" w:color="auto"/>
              <w:right w:val="single" w:sz="4" w:space="0" w:color="auto"/>
            </w:tcBorders>
            <w:vAlign w:val="center"/>
          </w:tcPr>
          <w:p w14:paraId="51918FAD"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B2</w:t>
            </w:r>
          </w:p>
        </w:tc>
      </w:tr>
      <w:tr w:rsidR="00883DF2" w14:paraId="69093BE6" w14:textId="77777777">
        <w:trPr>
          <w:trHeight w:val="751"/>
        </w:trPr>
        <w:tc>
          <w:tcPr>
            <w:tcW w:w="953" w:type="dxa"/>
            <w:tcBorders>
              <w:top w:val="single" w:sz="4" w:space="0" w:color="auto"/>
              <w:left w:val="single" w:sz="4" w:space="0" w:color="auto"/>
              <w:bottom w:val="single" w:sz="4" w:space="0" w:color="auto"/>
              <w:right w:val="single" w:sz="4" w:space="0" w:color="auto"/>
            </w:tcBorders>
            <w:vAlign w:val="center"/>
          </w:tcPr>
          <w:p w14:paraId="6E18741D"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视频片</w:t>
            </w:r>
          </w:p>
        </w:tc>
        <w:tc>
          <w:tcPr>
            <w:tcW w:w="2805" w:type="dxa"/>
            <w:tcBorders>
              <w:top w:val="single" w:sz="4" w:space="0" w:color="auto"/>
              <w:left w:val="single" w:sz="4" w:space="0" w:color="auto"/>
              <w:bottom w:val="single" w:sz="4" w:space="0" w:color="auto"/>
              <w:right w:val="single" w:sz="4" w:space="0" w:color="auto"/>
            </w:tcBorders>
            <w:vAlign w:val="center"/>
          </w:tcPr>
          <w:p w14:paraId="3B2B6E6D"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安全生产</w:t>
            </w:r>
            <w:r>
              <w:rPr>
                <w:rFonts w:ascii="Times New Roman" w:eastAsia="仿宋_GB2312" w:hAnsi="Times New Roman" w:cs="仿宋_GB2312" w:hint="eastAsia"/>
                <w:b/>
                <w:bCs/>
                <w:color w:val="000000" w:themeColor="text1"/>
                <w:kern w:val="0"/>
                <w:szCs w:val="21"/>
              </w:rPr>
              <w:t xml:space="preserve"> </w:t>
            </w:r>
            <w:r>
              <w:rPr>
                <w:rFonts w:ascii="Times New Roman" w:eastAsia="仿宋_GB2312" w:hAnsi="Times New Roman" w:cs="仿宋_GB2312" w:hint="eastAsia"/>
                <w:b/>
                <w:bCs/>
                <w:color w:val="000000" w:themeColor="text1"/>
                <w:kern w:val="0"/>
                <w:szCs w:val="21"/>
              </w:rPr>
              <w:t>警钟长鸣Ⅱ</w:t>
            </w:r>
          </w:p>
          <w:p w14:paraId="0C382909"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——重特大安全生产事故</w:t>
            </w:r>
          </w:p>
          <w:p w14:paraId="618B0526"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警示教育片</w:t>
            </w:r>
          </w:p>
        </w:tc>
        <w:tc>
          <w:tcPr>
            <w:tcW w:w="5864" w:type="dxa"/>
            <w:tcBorders>
              <w:top w:val="single" w:sz="4" w:space="0" w:color="auto"/>
              <w:left w:val="single" w:sz="4" w:space="0" w:color="auto"/>
              <w:bottom w:val="single" w:sz="4" w:space="0" w:color="auto"/>
              <w:right w:val="single" w:sz="4" w:space="0" w:color="auto"/>
            </w:tcBorders>
            <w:vAlign w:val="center"/>
          </w:tcPr>
          <w:p w14:paraId="2D517C91"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以《安全生产</w:t>
            </w:r>
            <w:r>
              <w:rPr>
                <w:rFonts w:ascii="Times New Roman" w:eastAsia="仿宋_GB2312" w:hAnsi="Times New Roman" w:cs="仿宋_GB2312" w:hint="eastAsia"/>
                <w:color w:val="000000" w:themeColor="text1"/>
                <w:kern w:val="0"/>
                <w:szCs w:val="21"/>
              </w:rPr>
              <w:t xml:space="preserve"> </w:t>
            </w:r>
            <w:r>
              <w:rPr>
                <w:rFonts w:ascii="Times New Roman" w:eastAsia="仿宋_GB2312" w:hAnsi="Times New Roman" w:cs="仿宋_GB2312" w:hint="eastAsia"/>
                <w:color w:val="000000" w:themeColor="text1"/>
                <w:kern w:val="0"/>
                <w:szCs w:val="21"/>
              </w:rPr>
              <w:t>责任在肩》为蓝本，对五起重特大生产安全事故进行解析，披露事故背后风险辨识不够、隐患排查走过场、违规动火作业等问题，推动企业防范化解重大安全风险隐患</w:t>
            </w:r>
          </w:p>
        </w:tc>
        <w:tc>
          <w:tcPr>
            <w:tcW w:w="1145" w:type="dxa"/>
            <w:tcBorders>
              <w:top w:val="single" w:sz="4" w:space="0" w:color="auto"/>
              <w:left w:val="single" w:sz="4" w:space="0" w:color="auto"/>
              <w:bottom w:val="single" w:sz="4" w:space="0" w:color="auto"/>
              <w:right w:val="single" w:sz="4" w:space="0" w:color="auto"/>
            </w:tcBorders>
            <w:vAlign w:val="center"/>
          </w:tcPr>
          <w:p w14:paraId="2A248086"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45</w:t>
            </w:r>
            <w:r>
              <w:rPr>
                <w:rFonts w:ascii="Times New Roman" w:eastAsia="仿宋_GB2312" w:hAnsi="Times New Roman" w:cs="仿宋_GB2312" w:hint="eastAsia"/>
                <w:color w:val="000000" w:themeColor="text1"/>
                <w:kern w:val="0"/>
                <w:szCs w:val="21"/>
              </w:rPr>
              <w:t>分钟</w:t>
            </w:r>
          </w:p>
        </w:tc>
        <w:tc>
          <w:tcPr>
            <w:tcW w:w="1309" w:type="dxa"/>
            <w:tcBorders>
              <w:top w:val="single" w:sz="4" w:space="0" w:color="auto"/>
              <w:left w:val="single" w:sz="4" w:space="0" w:color="auto"/>
              <w:bottom w:val="single" w:sz="4" w:space="0" w:color="auto"/>
              <w:right w:val="single" w:sz="4" w:space="0" w:color="auto"/>
            </w:tcBorders>
            <w:vAlign w:val="center"/>
          </w:tcPr>
          <w:p w14:paraId="556350D9"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U</w:t>
            </w:r>
            <w:r>
              <w:rPr>
                <w:rFonts w:ascii="Times New Roman" w:eastAsia="仿宋_GB2312" w:hAnsi="Times New Roman" w:cs="仿宋_GB2312" w:hint="eastAsia"/>
                <w:color w:val="000000" w:themeColor="text1"/>
                <w:kern w:val="0"/>
                <w:szCs w:val="21"/>
              </w:rPr>
              <w:t>盘</w:t>
            </w:r>
          </w:p>
        </w:tc>
        <w:tc>
          <w:tcPr>
            <w:tcW w:w="818" w:type="dxa"/>
            <w:tcBorders>
              <w:top w:val="single" w:sz="4" w:space="0" w:color="auto"/>
              <w:left w:val="single" w:sz="4" w:space="0" w:color="auto"/>
              <w:bottom w:val="single" w:sz="4" w:space="0" w:color="auto"/>
              <w:right w:val="single" w:sz="4" w:space="0" w:color="auto"/>
            </w:tcBorders>
            <w:vAlign w:val="center"/>
          </w:tcPr>
          <w:p w14:paraId="5E216933"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860</w:t>
            </w:r>
          </w:p>
        </w:tc>
        <w:tc>
          <w:tcPr>
            <w:tcW w:w="764" w:type="dxa"/>
            <w:tcBorders>
              <w:top w:val="single" w:sz="4" w:space="0" w:color="auto"/>
              <w:left w:val="single" w:sz="4" w:space="0" w:color="auto"/>
              <w:bottom w:val="single" w:sz="4" w:space="0" w:color="auto"/>
              <w:right w:val="single" w:sz="4" w:space="0" w:color="auto"/>
            </w:tcBorders>
            <w:vAlign w:val="center"/>
          </w:tcPr>
          <w:p w14:paraId="42CDB799"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B3</w:t>
            </w:r>
          </w:p>
        </w:tc>
      </w:tr>
      <w:tr w:rsidR="00883DF2" w14:paraId="1F28FBD4" w14:textId="77777777">
        <w:trPr>
          <w:trHeight w:val="560"/>
        </w:trPr>
        <w:tc>
          <w:tcPr>
            <w:tcW w:w="953" w:type="dxa"/>
            <w:tcBorders>
              <w:top w:val="single" w:sz="4" w:space="0" w:color="auto"/>
              <w:left w:val="single" w:sz="4" w:space="0" w:color="auto"/>
              <w:bottom w:val="single" w:sz="4" w:space="0" w:color="auto"/>
              <w:right w:val="single" w:sz="4" w:space="0" w:color="auto"/>
            </w:tcBorders>
            <w:vAlign w:val="center"/>
          </w:tcPr>
          <w:p w14:paraId="224BE629"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视频片</w:t>
            </w:r>
          </w:p>
        </w:tc>
        <w:tc>
          <w:tcPr>
            <w:tcW w:w="2805" w:type="dxa"/>
            <w:tcBorders>
              <w:top w:val="single" w:sz="4" w:space="0" w:color="auto"/>
              <w:left w:val="single" w:sz="4" w:space="0" w:color="auto"/>
              <w:bottom w:val="single" w:sz="4" w:space="0" w:color="auto"/>
              <w:right w:val="single" w:sz="4" w:space="0" w:color="auto"/>
            </w:tcBorders>
            <w:vAlign w:val="center"/>
          </w:tcPr>
          <w:p w14:paraId="54C9732F"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生命重于泰山Ⅱ——安全生产典型事故深度剖析片</w:t>
            </w:r>
          </w:p>
        </w:tc>
        <w:tc>
          <w:tcPr>
            <w:tcW w:w="5864" w:type="dxa"/>
            <w:tcBorders>
              <w:top w:val="single" w:sz="4" w:space="0" w:color="auto"/>
              <w:left w:val="single" w:sz="4" w:space="0" w:color="auto"/>
              <w:bottom w:val="single" w:sz="4" w:space="0" w:color="auto"/>
              <w:right w:val="single" w:sz="4" w:space="0" w:color="auto"/>
            </w:tcBorders>
            <w:vAlign w:val="center"/>
          </w:tcPr>
          <w:p w14:paraId="4F54A611"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聚焦近年来矿山、燃气、建筑施工、危险化学品等行业领域典型案例，重回事故现场，深挖事故原因，剖析安全理念不牢固、责任不落实等问题，推动安全治理向事前预防转型</w:t>
            </w:r>
          </w:p>
        </w:tc>
        <w:tc>
          <w:tcPr>
            <w:tcW w:w="1145" w:type="dxa"/>
            <w:tcBorders>
              <w:top w:val="single" w:sz="4" w:space="0" w:color="auto"/>
              <w:left w:val="single" w:sz="4" w:space="0" w:color="auto"/>
              <w:bottom w:val="single" w:sz="4" w:space="0" w:color="auto"/>
              <w:right w:val="single" w:sz="4" w:space="0" w:color="auto"/>
            </w:tcBorders>
            <w:vAlign w:val="center"/>
          </w:tcPr>
          <w:p w14:paraId="7D73CBC3"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55</w:t>
            </w:r>
            <w:r>
              <w:rPr>
                <w:rFonts w:ascii="Times New Roman" w:eastAsia="仿宋_GB2312" w:hAnsi="Times New Roman" w:cs="仿宋_GB2312" w:hint="eastAsia"/>
                <w:color w:val="000000" w:themeColor="text1"/>
                <w:kern w:val="0"/>
                <w:szCs w:val="21"/>
              </w:rPr>
              <w:t>分钟</w:t>
            </w:r>
          </w:p>
        </w:tc>
        <w:tc>
          <w:tcPr>
            <w:tcW w:w="1309" w:type="dxa"/>
            <w:tcBorders>
              <w:top w:val="single" w:sz="4" w:space="0" w:color="auto"/>
              <w:left w:val="single" w:sz="4" w:space="0" w:color="auto"/>
              <w:bottom w:val="single" w:sz="4" w:space="0" w:color="auto"/>
              <w:right w:val="single" w:sz="4" w:space="0" w:color="auto"/>
            </w:tcBorders>
            <w:vAlign w:val="center"/>
          </w:tcPr>
          <w:p w14:paraId="5E5D0621"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U</w:t>
            </w:r>
            <w:r>
              <w:rPr>
                <w:rFonts w:ascii="Times New Roman" w:eastAsia="仿宋_GB2312" w:hAnsi="Times New Roman" w:cs="仿宋_GB2312" w:hint="eastAsia"/>
                <w:color w:val="000000" w:themeColor="text1"/>
                <w:kern w:val="0"/>
                <w:szCs w:val="21"/>
              </w:rPr>
              <w:t>盘</w:t>
            </w:r>
          </w:p>
        </w:tc>
        <w:tc>
          <w:tcPr>
            <w:tcW w:w="818" w:type="dxa"/>
            <w:tcBorders>
              <w:top w:val="single" w:sz="4" w:space="0" w:color="auto"/>
              <w:left w:val="single" w:sz="4" w:space="0" w:color="auto"/>
              <w:bottom w:val="single" w:sz="4" w:space="0" w:color="auto"/>
              <w:right w:val="single" w:sz="4" w:space="0" w:color="auto"/>
            </w:tcBorders>
            <w:vAlign w:val="center"/>
          </w:tcPr>
          <w:p w14:paraId="31C0F76E"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860</w:t>
            </w:r>
          </w:p>
        </w:tc>
        <w:tc>
          <w:tcPr>
            <w:tcW w:w="764" w:type="dxa"/>
            <w:tcBorders>
              <w:top w:val="single" w:sz="4" w:space="0" w:color="auto"/>
              <w:left w:val="single" w:sz="4" w:space="0" w:color="auto"/>
              <w:bottom w:val="single" w:sz="4" w:space="0" w:color="auto"/>
              <w:right w:val="single" w:sz="4" w:space="0" w:color="auto"/>
            </w:tcBorders>
            <w:vAlign w:val="center"/>
          </w:tcPr>
          <w:p w14:paraId="52E10FD3"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B4</w:t>
            </w:r>
          </w:p>
        </w:tc>
      </w:tr>
      <w:tr w:rsidR="00883DF2" w14:paraId="343150E6" w14:textId="77777777">
        <w:trPr>
          <w:trHeight w:val="601"/>
        </w:trPr>
        <w:tc>
          <w:tcPr>
            <w:tcW w:w="953" w:type="dxa"/>
            <w:tcBorders>
              <w:top w:val="single" w:sz="4" w:space="0" w:color="auto"/>
              <w:left w:val="single" w:sz="4" w:space="0" w:color="auto"/>
              <w:bottom w:val="single" w:sz="4" w:space="0" w:color="auto"/>
              <w:right w:val="single" w:sz="4" w:space="0" w:color="auto"/>
            </w:tcBorders>
            <w:vAlign w:val="center"/>
          </w:tcPr>
          <w:p w14:paraId="0251B642"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视频片</w:t>
            </w:r>
          </w:p>
        </w:tc>
        <w:tc>
          <w:tcPr>
            <w:tcW w:w="2805" w:type="dxa"/>
            <w:tcBorders>
              <w:top w:val="single" w:sz="4" w:space="0" w:color="auto"/>
              <w:left w:val="single" w:sz="4" w:space="0" w:color="auto"/>
              <w:bottom w:val="single" w:sz="4" w:space="0" w:color="auto"/>
              <w:right w:val="single" w:sz="4" w:space="0" w:color="auto"/>
            </w:tcBorders>
            <w:vAlign w:val="center"/>
          </w:tcPr>
          <w:p w14:paraId="13C9A4F9"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《煤矿安全生产条例》</w:t>
            </w:r>
          </w:p>
          <w:p w14:paraId="39CA9144"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专题片</w:t>
            </w:r>
          </w:p>
        </w:tc>
        <w:tc>
          <w:tcPr>
            <w:tcW w:w="5864" w:type="dxa"/>
            <w:tcBorders>
              <w:top w:val="single" w:sz="4" w:space="0" w:color="auto"/>
              <w:left w:val="single" w:sz="4" w:space="0" w:color="auto"/>
              <w:bottom w:val="single" w:sz="4" w:space="0" w:color="auto"/>
              <w:right w:val="single" w:sz="4" w:space="0" w:color="auto"/>
            </w:tcBorders>
            <w:vAlign w:val="center"/>
          </w:tcPr>
          <w:p w14:paraId="2B33C003"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重点分析新修订的《煤矿安全生产条例》出台的背景、意义及主要特点，详细解读煤矿企业主体责任、煤矿安全监察和加大行政处罚等新规定，便于各级矿山安全监管监察机构和广大煤矿企业学习宣传使用</w:t>
            </w:r>
          </w:p>
        </w:tc>
        <w:tc>
          <w:tcPr>
            <w:tcW w:w="1145" w:type="dxa"/>
            <w:tcBorders>
              <w:top w:val="single" w:sz="4" w:space="0" w:color="auto"/>
              <w:left w:val="single" w:sz="4" w:space="0" w:color="auto"/>
              <w:bottom w:val="single" w:sz="4" w:space="0" w:color="auto"/>
              <w:right w:val="single" w:sz="4" w:space="0" w:color="auto"/>
            </w:tcBorders>
            <w:vAlign w:val="center"/>
          </w:tcPr>
          <w:p w14:paraId="7B59F28D"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60</w:t>
            </w:r>
            <w:r>
              <w:rPr>
                <w:rFonts w:ascii="Times New Roman" w:eastAsia="仿宋_GB2312" w:hAnsi="Times New Roman" w:cs="仿宋_GB2312" w:hint="eastAsia"/>
                <w:color w:val="000000" w:themeColor="text1"/>
                <w:kern w:val="0"/>
                <w:szCs w:val="21"/>
              </w:rPr>
              <w:t>分钟</w:t>
            </w:r>
          </w:p>
        </w:tc>
        <w:tc>
          <w:tcPr>
            <w:tcW w:w="1309" w:type="dxa"/>
            <w:tcBorders>
              <w:top w:val="single" w:sz="4" w:space="0" w:color="auto"/>
              <w:left w:val="single" w:sz="4" w:space="0" w:color="auto"/>
              <w:bottom w:val="single" w:sz="4" w:space="0" w:color="auto"/>
              <w:right w:val="single" w:sz="4" w:space="0" w:color="auto"/>
            </w:tcBorders>
            <w:vAlign w:val="center"/>
          </w:tcPr>
          <w:p w14:paraId="44BB05A8"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U</w:t>
            </w:r>
            <w:r>
              <w:rPr>
                <w:rFonts w:ascii="Times New Roman" w:eastAsia="仿宋_GB2312" w:hAnsi="Times New Roman" w:cs="仿宋_GB2312" w:hint="eastAsia"/>
                <w:color w:val="000000" w:themeColor="text1"/>
                <w:kern w:val="0"/>
                <w:szCs w:val="21"/>
              </w:rPr>
              <w:t>盘</w:t>
            </w:r>
          </w:p>
        </w:tc>
        <w:tc>
          <w:tcPr>
            <w:tcW w:w="818" w:type="dxa"/>
            <w:tcBorders>
              <w:top w:val="single" w:sz="4" w:space="0" w:color="auto"/>
              <w:left w:val="single" w:sz="4" w:space="0" w:color="auto"/>
              <w:bottom w:val="single" w:sz="4" w:space="0" w:color="auto"/>
              <w:right w:val="single" w:sz="4" w:space="0" w:color="auto"/>
            </w:tcBorders>
            <w:vAlign w:val="center"/>
          </w:tcPr>
          <w:p w14:paraId="55D4D060"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680</w:t>
            </w:r>
          </w:p>
        </w:tc>
        <w:tc>
          <w:tcPr>
            <w:tcW w:w="764" w:type="dxa"/>
            <w:tcBorders>
              <w:top w:val="single" w:sz="4" w:space="0" w:color="auto"/>
              <w:left w:val="single" w:sz="4" w:space="0" w:color="auto"/>
              <w:bottom w:val="single" w:sz="4" w:space="0" w:color="auto"/>
              <w:right w:val="single" w:sz="4" w:space="0" w:color="auto"/>
            </w:tcBorders>
            <w:vAlign w:val="center"/>
          </w:tcPr>
          <w:p w14:paraId="604AE49D"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B5</w:t>
            </w:r>
          </w:p>
        </w:tc>
      </w:tr>
      <w:tr w:rsidR="00883DF2" w14:paraId="5F31BDB0" w14:textId="77777777">
        <w:trPr>
          <w:trHeight w:val="601"/>
        </w:trPr>
        <w:tc>
          <w:tcPr>
            <w:tcW w:w="953" w:type="dxa"/>
            <w:tcBorders>
              <w:top w:val="single" w:sz="4" w:space="0" w:color="auto"/>
              <w:left w:val="single" w:sz="4" w:space="0" w:color="auto"/>
              <w:bottom w:val="single" w:sz="4" w:space="0" w:color="auto"/>
              <w:right w:val="single" w:sz="4" w:space="0" w:color="auto"/>
            </w:tcBorders>
            <w:vAlign w:val="center"/>
          </w:tcPr>
          <w:p w14:paraId="62F956AD"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视频片</w:t>
            </w:r>
          </w:p>
        </w:tc>
        <w:tc>
          <w:tcPr>
            <w:tcW w:w="2805" w:type="dxa"/>
            <w:tcBorders>
              <w:top w:val="single" w:sz="4" w:space="0" w:color="auto"/>
              <w:left w:val="single" w:sz="4" w:space="0" w:color="auto"/>
              <w:bottom w:val="single" w:sz="4" w:space="0" w:color="auto"/>
              <w:right w:val="single" w:sz="4" w:space="0" w:color="auto"/>
            </w:tcBorders>
            <w:vAlign w:val="center"/>
          </w:tcPr>
          <w:p w14:paraId="127F23DC"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2024</w:t>
            </w:r>
            <w:r>
              <w:rPr>
                <w:rFonts w:ascii="Times New Roman" w:eastAsia="仿宋_GB2312" w:hAnsi="Times New Roman" w:cs="仿宋_GB2312" w:hint="eastAsia"/>
                <w:b/>
                <w:bCs/>
                <w:color w:val="000000" w:themeColor="text1"/>
                <w:kern w:val="0"/>
                <w:szCs w:val="21"/>
              </w:rPr>
              <w:t>年全国安全生产月系列主题宣教片套装</w:t>
            </w:r>
          </w:p>
        </w:tc>
        <w:tc>
          <w:tcPr>
            <w:tcW w:w="5864" w:type="dxa"/>
            <w:tcBorders>
              <w:top w:val="single" w:sz="4" w:space="0" w:color="auto"/>
              <w:left w:val="single" w:sz="4" w:space="0" w:color="auto"/>
              <w:bottom w:val="single" w:sz="4" w:space="0" w:color="auto"/>
              <w:right w:val="single" w:sz="4" w:space="0" w:color="auto"/>
            </w:tcBorders>
            <w:vAlign w:val="center"/>
          </w:tcPr>
          <w:p w14:paraId="328F6FD0"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本产品为全国安全生产月组委会办公室自主策划制作的</w:t>
            </w:r>
            <w:r>
              <w:rPr>
                <w:rFonts w:ascii="Times New Roman" w:eastAsia="仿宋_GB2312" w:hAnsi="Times New Roman" w:cs="仿宋_GB2312" w:hint="eastAsia"/>
                <w:color w:val="000000" w:themeColor="text1"/>
                <w:kern w:val="0"/>
                <w:szCs w:val="21"/>
              </w:rPr>
              <w:t>2024</w:t>
            </w:r>
            <w:r>
              <w:rPr>
                <w:rFonts w:ascii="Times New Roman" w:eastAsia="仿宋_GB2312" w:hAnsi="Times New Roman" w:cs="仿宋_GB2312" w:hint="eastAsia"/>
                <w:color w:val="000000" w:themeColor="text1"/>
                <w:kern w:val="0"/>
                <w:szCs w:val="21"/>
              </w:rPr>
              <w:t>年全国安全生产月主题宣教片合集，包括《</w:t>
            </w:r>
            <w:r>
              <w:rPr>
                <w:rFonts w:ascii="Times New Roman" w:eastAsia="仿宋_GB2312" w:hAnsi="Times New Roman" w:cs="仿宋_GB2312" w:hint="eastAsia"/>
                <w:color w:val="000000" w:themeColor="text1"/>
                <w:kern w:val="0"/>
                <w:szCs w:val="21"/>
              </w:rPr>
              <w:t>2024</w:t>
            </w:r>
            <w:r>
              <w:rPr>
                <w:rFonts w:ascii="Times New Roman" w:eastAsia="仿宋_GB2312" w:hAnsi="Times New Roman" w:cs="仿宋_GB2312" w:hint="eastAsia"/>
                <w:color w:val="000000" w:themeColor="text1"/>
                <w:kern w:val="0"/>
                <w:szCs w:val="21"/>
              </w:rPr>
              <w:t>年全国安全生产月活动主题片》、《全国安全生产治本攻坚三年行动专题片》、《安全生产</w:t>
            </w:r>
            <w:r>
              <w:rPr>
                <w:rFonts w:ascii="Times New Roman" w:eastAsia="仿宋_GB2312" w:hAnsi="Times New Roman" w:cs="仿宋_GB2312" w:hint="eastAsia"/>
                <w:color w:val="000000" w:themeColor="text1"/>
                <w:kern w:val="0"/>
                <w:szCs w:val="21"/>
              </w:rPr>
              <w:t xml:space="preserve"> </w:t>
            </w:r>
            <w:r>
              <w:rPr>
                <w:rFonts w:ascii="Times New Roman" w:eastAsia="仿宋_GB2312" w:hAnsi="Times New Roman" w:cs="仿宋_GB2312" w:hint="eastAsia"/>
                <w:color w:val="000000" w:themeColor="text1"/>
                <w:kern w:val="0"/>
                <w:szCs w:val="21"/>
              </w:rPr>
              <w:t>警钟长鸣Ⅱ——重特大安全生产事故警示教育片》、《生命重于泰山Ⅱ——安全生产典型事故深度剖析片》</w:t>
            </w:r>
            <w:r>
              <w:rPr>
                <w:rFonts w:ascii="Times New Roman" w:eastAsia="仿宋_GB2312" w:hAnsi="Times New Roman" w:cs="仿宋_GB2312" w:hint="eastAsia"/>
                <w:color w:val="000000" w:themeColor="text1"/>
                <w:kern w:val="0"/>
                <w:szCs w:val="21"/>
              </w:rPr>
              <w:t>4</w:t>
            </w:r>
            <w:r>
              <w:rPr>
                <w:rFonts w:ascii="Times New Roman" w:eastAsia="仿宋_GB2312" w:hAnsi="Times New Roman" w:cs="仿宋_GB2312" w:hint="eastAsia"/>
                <w:color w:val="000000" w:themeColor="text1"/>
                <w:kern w:val="0"/>
                <w:szCs w:val="21"/>
              </w:rPr>
              <w:t>部视频宣教产品</w:t>
            </w:r>
            <w:r>
              <w:rPr>
                <w:rFonts w:ascii="Times New Roman" w:eastAsia="仿宋_GB2312" w:hAnsi="Times New Roman" w:cs="仿宋_GB2312" w:hint="eastAsia"/>
                <w:color w:val="000000" w:themeColor="text1"/>
                <w:kern w:val="0"/>
                <w:szCs w:val="21"/>
              </w:rPr>
              <w:t xml:space="preserve">            </w:t>
            </w:r>
          </w:p>
        </w:tc>
        <w:tc>
          <w:tcPr>
            <w:tcW w:w="1145" w:type="dxa"/>
            <w:tcBorders>
              <w:top w:val="single" w:sz="4" w:space="0" w:color="auto"/>
              <w:left w:val="single" w:sz="4" w:space="0" w:color="auto"/>
              <w:bottom w:val="single" w:sz="4" w:space="0" w:color="auto"/>
              <w:right w:val="single" w:sz="4" w:space="0" w:color="auto"/>
            </w:tcBorders>
            <w:vAlign w:val="center"/>
          </w:tcPr>
          <w:p w14:paraId="43C13D94"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195</w:t>
            </w:r>
            <w:r>
              <w:rPr>
                <w:rFonts w:ascii="Times New Roman" w:eastAsia="仿宋_GB2312" w:hAnsi="Times New Roman" w:cs="仿宋_GB2312" w:hint="eastAsia"/>
                <w:color w:val="000000" w:themeColor="text1"/>
                <w:kern w:val="0"/>
                <w:szCs w:val="21"/>
              </w:rPr>
              <w:t>分钟</w:t>
            </w:r>
          </w:p>
        </w:tc>
        <w:tc>
          <w:tcPr>
            <w:tcW w:w="1309" w:type="dxa"/>
            <w:tcBorders>
              <w:top w:val="single" w:sz="4" w:space="0" w:color="auto"/>
              <w:left w:val="single" w:sz="4" w:space="0" w:color="auto"/>
              <w:bottom w:val="single" w:sz="4" w:space="0" w:color="auto"/>
              <w:right w:val="single" w:sz="4" w:space="0" w:color="auto"/>
            </w:tcBorders>
            <w:vAlign w:val="center"/>
          </w:tcPr>
          <w:p w14:paraId="67642763"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U</w:t>
            </w:r>
            <w:r>
              <w:rPr>
                <w:rFonts w:ascii="Times New Roman" w:eastAsia="仿宋_GB2312" w:hAnsi="Times New Roman" w:cs="仿宋_GB2312" w:hint="eastAsia"/>
                <w:color w:val="000000" w:themeColor="text1"/>
                <w:kern w:val="0"/>
                <w:szCs w:val="21"/>
              </w:rPr>
              <w:t>盘</w:t>
            </w:r>
          </w:p>
        </w:tc>
        <w:tc>
          <w:tcPr>
            <w:tcW w:w="818" w:type="dxa"/>
            <w:tcBorders>
              <w:top w:val="single" w:sz="4" w:space="0" w:color="auto"/>
              <w:left w:val="single" w:sz="4" w:space="0" w:color="auto"/>
              <w:bottom w:val="single" w:sz="4" w:space="0" w:color="auto"/>
              <w:right w:val="single" w:sz="4" w:space="0" w:color="auto"/>
            </w:tcBorders>
            <w:vAlign w:val="center"/>
          </w:tcPr>
          <w:p w14:paraId="0847EBE4"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3360</w:t>
            </w:r>
          </w:p>
        </w:tc>
        <w:tc>
          <w:tcPr>
            <w:tcW w:w="764" w:type="dxa"/>
            <w:tcBorders>
              <w:top w:val="single" w:sz="4" w:space="0" w:color="auto"/>
              <w:left w:val="single" w:sz="4" w:space="0" w:color="auto"/>
              <w:bottom w:val="single" w:sz="4" w:space="0" w:color="auto"/>
              <w:right w:val="single" w:sz="4" w:space="0" w:color="auto"/>
            </w:tcBorders>
            <w:vAlign w:val="center"/>
          </w:tcPr>
          <w:p w14:paraId="4A314505"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B6</w:t>
            </w:r>
          </w:p>
        </w:tc>
      </w:tr>
      <w:tr w:rsidR="00883DF2" w14:paraId="64489339" w14:textId="77777777">
        <w:trPr>
          <w:trHeight w:val="601"/>
        </w:trPr>
        <w:tc>
          <w:tcPr>
            <w:tcW w:w="953" w:type="dxa"/>
            <w:tcBorders>
              <w:top w:val="single" w:sz="4" w:space="0" w:color="auto"/>
              <w:left w:val="single" w:sz="4" w:space="0" w:color="auto"/>
              <w:bottom w:val="single" w:sz="4" w:space="0" w:color="auto"/>
              <w:right w:val="single" w:sz="4" w:space="0" w:color="auto"/>
            </w:tcBorders>
            <w:vAlign w:val="center"/>
          </w:tcPr>
          <w:p w14:paraId="1246DFDC"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视频片</w:t>
            </w:r>
          </w:p>
        </w:tc>
        <w:tc>
          <w:tcPr>
            <w:tcW w:w="2805" w:type="dxa"/>
            <w:tcBorders>
              <w:top w:val="single" w:sz="4" w:space="0" w:color="auto"/>
              <w:left w:val="single" w:sz="4" w:space="0" w:color="auto"/>
              <w:bottom w:val="single" w:sz="4" w:space="0" w:color="auto"/>
              <w:right w:val="single" w:sz="4" w:space="0" w:color="auto"/>
            </w:tcBorders>
            <w:vAlign w:val="center"/>
          </w:tcPr>
          <w:p w14:paraId="4406A302"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攻坚</w:t>
            </w:r>
          </w:p>
        </w:tc>
        <w:tc>
          <w:tcPr>
            <w:tcW w:w="5864" w:type="dxa"/>
            <w:tcBorders>
              <w:top w:val="single" w:sz="4" w:space="0" w:color="auto"/>
              <w:left w:val="single" w:sz="4" w:space="0" w:color="auto"/>
              <w:bottom w:val="single" w:sz="4" w:space="0" w:color="auto"/>
              <w:right w:val="single" w:sz="4" w:space="0" w:color="auto"/>
            </w:tcBorders>
            <w:vAlign w:val="center"/>
          </w:tcPr>
          <w:p w14:paraId="4DA86462"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一个个由“认不清、想不到、管不到”而酿成的悲剧，凸显强基固本是当务之急、长远之策。固底板、补短板、锻长板，才能建久安之势，成长治之业</w:t>
            </w:r>
          </w:p>
        </w:tc>
        <w:tc>
          <w:tcPr>
            <w:tcW w:w="1145" w:type="dxa"/>
            <w:tcBorders>
              <w:top w:val="single" w:sz="4" w:space="0" w:color="auto"/>
              <w:left w:val="single" w:sz="4" w:space="0" w:color="auto"/>
              <w:bottom w:val="single" w:sz="4" w:space="0" w:color="auto"/>
              <w:right w:val="single" w:sz="4" w:space="0" w:color="auto"/>
            </w:tcBorders>
            <w:vAlign w:val="center"/>
          </w:tcPr>
          <w:p w14:paraId="501FE994"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2</w:t>
            </w:r>
            <w:r>
              <w:rPr>
                <w:rFonts w:ascii="Times New Roman" w:eastAsia="仿宋_GB2312" w:hAnsi="Times New Roman" w:cs="仿宋_GB2312" w:hint="eastAsia"/>
                <w:color w:val="000000" w:themeColor="text1"/>
                <w:kern w:val="0"/>
                <w:szCs w:val="21"/>
              </w:rPr>
              <w:t>集</w:t>
            </w:r>
          </w:p>
          <w:p w14:paraId="7350B4C5"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30</w:t>
            </w:r>
            <w:r>
              <w:rPr>
                <w:rFonts w:ascii="Times New Roman" w:eastAsia="仿宋_GB2312" w:hAnsi="Times New Roman" w:cs="仿宋_GB2312" w:hint="eastAsia"/>
                <w:color w:val="000000" w:themeColor="text1"/>
                <w:kern w:val="0"/>
                <w:szCs w:val="21"/>
              </w:rPr>
              <w:t>分钟</w:t>
            </w:r>
          </w:p>
        </w:tc>
        <w:tc>
          <w:tcPr>
            <w:tcW w:w="1309" w:type="dxa"/>
            <w:tcBorders>
              <w:top w:val="single" w:sz="4" w:space="0" w:color="auto"/>
              <w:left w:val="single" w:sz="4" w:space="0" w:color="auto"/>
              <w:bottom w:val="single" w:sz="4" w:space="0" w:color="auto"/>
              <w:right w:val="single" w:sz="4" w:space="0" w:color="auto"/>
            </w:tcBorders>
            <w:vAlign w:val="center"/>
          </w:tcPr>
          <w:p w14:paraId="7A33D9E1"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U</w:t>
            </w:r>
            <w:r>
              <w:rPr>
                <w:rFonts w:ascii="Times New Roman" w:eastAsia="仿宋_GB2312" w:hAnsi="Times New Roman" w:cs="仿宋_GB2312" w:hint="eastAsia"/>
                <w:color w:val="000000" w:themeColor="text1"/>
                <w:kern w:val="0"/>
                <w:szCs w:val="21"/>
              </w:rPr>
              <w:t>盘</w:t>
            </w:r>
          </w:p>
        </w:tc>
        <w:tc>
          <w:tcPr>
            <w:tcW w:w="818" w:type="dxa"/>
            <w:tcBorders>
              <w:top w:val="single" w:sz="4" w:space="0" w:color="auto"/>
              <w:left w:val="single" w:sz="4" w:space="0" w:color="auto"/>
              <w:bottom w:val="single" w:sz="4" w:space="0" w:color="auto"/>
              <w:right w:val="single" w:sz="4" w:space="0" w:color="auto"/>
            </w:tcBorders>
            <w:vAlign w:val="center"/>
          </w:tcPr>
          <w:p w14:paraId="323A97BB"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660</w:t>
            </w:r>
          </w:p>
        </w:tc>
        <w:tc>
          <w:tcPr>
            <w:tcW w:w="764" w:type="dxa"/>
            <w:tcBorders>
              <w:top w:val="single" w:sz="4" w:space="0" w:color="auto"/>
              <w:left w:val="single" w:sz="4" w:space="0" w:color="auto"/>
              <w:bottom w:val="single" w:sz="4" w:space="0" w:color="auto"/>
              <w:right w:val="single" w:sz="4" w:space="0" w:color="auto"/>
            </w:tcBorders>
            <w:vAlign w:val="center"/>
          </w:tcPr>
          <w:p w14:paraId="0CDBB8AE"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B7</w:t>
            </w:r>
          </w:p>
        </w:tc>
      </w:tr>
      <w:tr w:rsidR="00883DF2" w14:paraId="5E4B6C14" w14:textId="77777777">
        <w:trPr>
          <w:trHeight w:val="601"/>
        </w:trPr>
        <w:tc>
          <w:tcPr>
            <w:tcW w:w="953" w:type="dxa"/>
            <w:tcBorders>
              <w:top w:val="single" w:sz="4" w:space="0" w:color="auto"/>
              <w:left w:val="single" w:sz="4" w:space="0" w:color="auto"/>
              <w:bottom w:val="single" w:sz="4" w:space="0" w:color="auto"/>
              <w:right w:val="single" w:sz="4" w:space="0" w:color="auto"/>
            </w:tcBorders>
            <w:vAlign w:val="center"/>
          </w:tcPr>
          <w:p w14:paraId="4F44CB65"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视频片</w:t>
            </w:r>
          </w:p>
        </w:tc>
        <w:tc>
          <w:tcPr>
            <w:tcW w:w="2805" w:type="dxa"/>
            <w:tcBorders>
              <w:top w:val="single" w:sz="4" w:space="0" w:color="auto"/>
              <w:left w:val="single" w:sz="4" w:space="0" w:color="auto"/>
              <w:bottom w:val="single" w:sz="4" w:space="0" w:color="auto"/>
              <w:right w:val="single" w:sz="4" w:space="0" w:color="auto"/>
            </w:tcBorders>
            <w:vAlign w:val="center"/>
          </w:tcPr>
          <w:p w14:paraId="1D3BCBCB"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痛·思—火灾警示录</w:t>
            </w:r>
            <w:r>
              <w:rPr>
                <w:rFonts w:ascii="Times New Roman" w:eastAsia="仿宋_GB2312" w:hAnsi="Times New Roman" w:cs="仿宋_GB2312" w:hint="eastAsia"/>
                <w:b/>
                <w:bCs/>
                <w:color w:val="000000" w:themeColor="text1"/>
                <w:kern w:val="0"/>
                <w:szCs w:val="21"/>
              </w:rPr>
              <w:t>2024</w:t>
            </w:r>
          </w:p>
        </w:tc>
        <w:tc>
          <w:tcPr>
            <w:tcW w:w="5864" w:type="dxa"/>
            <w:tcBorders>
              <w:top w:val="single" w:sz="4" w:space="0" w:color="auto"/>
              <w:left w:val="single" w:sz="4" w:space="0" w:color="auto"/>
              <w:bottom w:val="single" w:sz="4" w:space="0" w:color="auto"/>
              <w:right w:val="single" w:sz="4" w:space="0" w:color="auto"/>
            </w:tcBorders>
            <w:vAlign w:val="center"/>
          </w:tcPr>
          <w:p w14:paraId="1A05E604"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电动自行车火灾，人员密集场所堵塞“生命通道”，悲剧的背后是“患生于所忽”的不安全行为，是“祸起于细微”的不起眼隐患</w:t>
            </w:r>
          </w:p>
        </w:tc>
        <w:tc>
          <w:tcPr>
            <w:tcW w:w="1145" w:type="dxa"/>
            <w:tcBorders>
              <w:top w:val="single" w:sz="4" w:space="0" w:color="auto"/>
              <w:left w:val="single" w:sz="4" w:space="0" w:color="auto"/>
              <w:bottom w:val="single" w:sz="4" w:space="0" w:color="auto"/>
              <w:right w:val="single" w:sz="4" w:space="0" w:color="auto"/>
            </w:tcBorders>
            <w:vAlign w:val="center"/>
          </w:tcPr>
          <w:p w14:paraId="6F55F4ED"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3</w:t>
            </w:r>
            <w:r>
              <w:rPr>
                <w:rFonts w:ascii="Times New Roman" w:eastAsia="仿宋_GB2312" w:hAnsi="Times New Roman" w:cs="仿宋_GB2312" w:hint="eastAsia"/>
                <w:color w:val="000000" w:themeColor="text1"/>
                <w:kern w:val="0"/>
                <w:szCs w:val="21"/>
              </w:rPr>
              <w:t>集</w:t>
            </w:r>
          </w:p>
          <w:p w14:paraId="4FA22142"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45</w:t>
            </w:r>
            <w:r>
              <w:rPr>
                <w:rFonts w:ascii="Times New Roman" w:eastAsia="仿宋_GB2312" w:hAnsi="Times New Roman" w:cs="仿宋_GB2312" w:hint="eastAsia"/>
                <w:color w:val="000000" w:themeColor="text1"/>
                <w:kern w:val="0"/>
                <w:szCs w:val="21"/>
              </w:rPr>
              <w:t>分钟</w:t>
            </w:r>
          </w:p>
        </w:tc>
        <w:tc>
          <w:tcPr>
            <w:tcW w:w="1309" w:type="dxa"/>
            <w:tcBorders>
              <w:top w:val="single" w:sz="4" w:space="0" w:color="auto"/>
              <w:left w:val="single" w:sz="4" w:space="0" w:color="auto"/>
              <w:bottom w:val="single" w:sz="4" w:space="0" w:color="auto"/>
              <w:right w:val="single" w:sz="4" w:space="0" w:color="auto"/>
            </w:tcBorders>
            <w:vAlign w:val="center"/>
          </w:tcPr>
          <w:p w14:paraId="19E2AFE1"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U</w:t>
            </w:r>
            <w:r>
              <w:rPr>
                <w:rFonts w:ascii="Times New Roman" w:eastAsia="仿宋_GB2312" w:hAnsi="Times New Roman" w:cs="仿宋_GB2312" w:hint="eastAsia"/>
                <w:color w:val="000000" w:themeColor="text1"/>
                <w:kern w:val="0"/>
                <w:szCs w:val="21"/>
              </w:rPr>
              <w:t>盘</w:t>
            </w:r>
          </w:p>
        </w:tc>
        <w:tc>
          <w:tcPr>
            <w:tcW w:w="818" w:type="dxa"/>
            <w:tcBorders>
              <w:top w:val="single" w:sz="4" w:space="0" w:color="auto"/>
              <w:left w:val="single" w:sz="4" w:space="0" w:color="auto"/>
              <w:bottom w:val="single" w:sz="4" w:space="0" w:color="auto"/>
              <w:right w:val="single" w:sz="4" w:space="0" w:color="auto"/>
            </w:tcBorders>
            <w:vAlign w:val="center"/>
          </w:tcPr>
          <w:p w14:paraId="2882087B"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680</w:t>
            </w:r>
          </w:p>
        </w:tc>
        <w:tc>
          <w:tcPr>
            <w:tcW w:w="764" w:type="dxa"/>
            <w:tcBorders>
              <w:top w:val="single" w:sz="4" w:space="0" w:color="auto"/>
              <w:left w:val="single" w:sz="4" w:space="0" w:color="auto"/>
              <w:bottom w:val="single" w:sz="4" w:space="0" w:color="auto"/>
              <w:right w:val="single" w:sz="4" w:space="0" w:color="auto"/>
            </w:tcBorders>
            <w:vAlign w:val="center"/>
          </w:tcPr>
          <w:p w14:paraId="1F8C23F0"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B8</w:t>
            </w:r>
          </w:p>
        </w:tc>
      </w:tr>
      <w:tr w:rsidR="00883DF2" w14:paraId="63140B6A" w14:textId="77777777">
        <w:trPr>
          <w:trHeight w:val="601"/>
        </w:trPr>
        <w:tc>
          <w:tcPr>
            <w:tcW w:w="953" w:type="dxa"/>
            <w:tcBorders>
              <w:top w:val="single" w:sz="4" w:space="0" w:color="auto"/>
              <w:left w:val="single" w:sz="4" w:space="0" w:color="auto"/>
              <w:bottom w:val="single" w:sz="4" w:space="0" w:color="auto"/>
              <w:right w:val="single" w:sz="4" w:space="0" w:color="auto"/>
            </w:tcBorders>
            <w:vAlign w:val="center"/>
          </w:tcPr>
          <w:p w14:paraId="0E7E1675"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视频片</w:t>
            </w:r>
          </w:p>
        </w:tc>
        <w:tc>
          <w:tcPr>
            <w:tcW w:w="2805" w:type="dxa"/>
            <w:tcBorders>
              <w:top w:val="single" w:sz="4" w:space="0" w:color="auto"/>
              <w:left w:val="single" w:sz="4" w:space="0" w:color="auto"/>
              <w:bottom w:val="single" w:sz="4" w:space="0" w:color="auto"/>
              <w:right w:val="single" w:sz="4" w:space="0" w:color="auto"/>
            </w:tcBorders>
            <w:vAlign w:val="center"/>
          </w:tcPr>
          <w:p w14:paraId="16303C28"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重特大事故案例解析</w:t>
            </w:r>
          </w:p>
          <w:p w14:paraId="5380801B"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（第八季）</w:t>
            </w:r>
          </w:p>
        </w:tc>
        <w:tc>
          <w:tcPr>
            <w:tcW w:w="5864" w:type="dxa"/>
            <w:tcBorders>
              <w:top w:val="single" w:sz="4" w:space="0" w:color="auto"/>
              <w:left w:val="single" w:sz="4" w:space="0" w:color="auto"/>
              <w:bottom w:val="single" w:sz="4" w:space="0" w:color="auto"/>
              <w:right w:val="single" w:sz="4" w:space="0" w:color="auto"/>
            </w:tcBorders>
            <w:vAlign w:val="center"/>
          </w:tcPr>
          <w:p w14:paraId="03BF60C8"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当危险靠近，一个动作决定安危，掌握逃生技能才能化险为夷；矿山生产安全事故、危险的有限空间，屡发悲剧！惨痛教训警示我们：条条铁</w:t>
            </w:r>
            <w:proofErr w:type="gramStart"/>
            <w:r>
              <w:rPr>
                <w:rFonts w:ascii="Times New Roman" w:eastAsia="仿宋_GB2312" w:hAnsi="Times New Roman" w:cs="仿宋_GB2312" w:hint="eastAsia"/>
                <w:color w:val="000000" w:themeColor="text1"/>
                <w:kern w:val="0"/>
                <w:szCs w:val="21"/>
              </w:rPr>
              <w:t>规</w:t>
            </w:r>
            <w:proofErr w:type="gramEnd"/>
            <w:r>
              <w:rPr>
                <w:rFonts w:ascii="Times New Roman" w:eastAsia="仿宋_GB2312" w:hAnsi="Times New Roman" w:cs="仿宋_GB2312" w:hint="eastAsia"/>
                <w:color w:val="000000" w:themeColor="text1"/>
                <w:kern w:val="0"/>
                <w:szCs w:val="21"/>
              </w:rPr>
              <w:t>血染成，不能用血去验证</w:t>
            </w:r>
          </w:p>
        </w:tc>
        <w:tc>
          <w:tcPr>
            <w:tcW w:w="1145" w:type="dxa"/>
            <w:tcBorders>
              <w:top w:val="single" w:sz="4" w:space="0" w:color="auto"/>
              <w:left w:val="single" w:sz="4" w:space="0" w:color="auto"/>
              <w:bottom w:val="single" w:sz="4" w:space="0" w:color="auto"/>
              <w:right w:val="single" w:sz="4" w:space="0" w:color="auto"/>
            </w:tcBorders>
            <w:vAlign w:val="center"/>
          </w:tcPr>
          <w:p w14:paraId="5FF08B62"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3</w:t>
            </w:r>
            <w:r>
              <w:rPr>
                <w:rFonts w:ascii="Times New Roman" w:eastAsia="仿宋_GB2312" w:hAnsi="Times New Roman" w:cs="仿宋_GB2312" w:hint="eastAsia"/>
                <w:color w:val="000000" w:themeColor="text1"/>
                <w:kern w:val="0"/>
                <w:szCs w:val="21"/>
              </w:rPr>
              <w:t>集</w:t>
            </w:r>
          </w:p>
          <w:p w14:paraId="2A200751"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55</w:t>
            </w:r>
            <w:r>
              <w:rPr>
                <w:rFonts w:ascii="Times New Roman" w:eastAsia="仿宋_GB2312" w:hAnsi="Times New Roman" w:cs="仿宋_GB2312" w:hint="eastAsia"/>
                <w:color w:val="000000" w:themeColor="text1"/>
                <w:kern w:val="0"/>
                <w:szCs w:val="21"/>
              </w:rPr>
              <w:t>分钟</w:t>
            </w:r>
          </w:p>
        </w:tc>
        <w:tc>
          <w:tcPr>
            <w:tcW w:w="1309" w:type="dxa"/>
            <w:tcBorders>
              <w:top w:val="single" w:sz="4" w:space="0" w:color="auto"/>
              <w:left w:val="single" w:sz="4" w:space="0" w:color="auto"/>
              <w:bottom w:val="single" w:sz="4" w:space="0" w:color="auto"/>
              <w:right w:val="single" w:sz="4" w:space="0" w:color="auto"/>
            </w:tcBorders>
            <w:vAlign w:val="center"/>
          </w:tcPr>
          <w:p w14:paraId="29C58AAA"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U</w:t>
            </w:r>
            <w:r>
              <w:rPr>
                <w:rFonts w:ascii="Times New Roman" w:eastAsia="仿宋_GB2312" w:hAnsi="Times New Roman" w:cs="仿宋_GB2312" w:hint="eastAsia"/>
                <w:color w:val="000000" w:themeColor="text1"/>
                <w:kern w:val="0"/>
                <w:szCs w:val="21"/>
              </w:rPr>
              <w:t>盘</w:t>
            </w:r>
          </w:p>
        </w:tc>
        <w:tc>
          <w:tcPr>
            <w:tcW w:w="818" w:type="dxa"/>
            <w:tcBorders>
              <w:top w:val="single" w:sz="4" w:space="0" w:color="auto"/>
              <w:left w:val="single" w:sz="4" w:space="0" w:color="auto"/>
              <w:bottom w:val="single" w:sz="4" w:space="0" w:color="auto"/>
              <w:right w:val="single" w:sz="4" w:space="0" w:color="auto"/>
            </w:tcBorders>
            <w:vAlign w:val="center"/>
          </w:tcPr>
          <w:p w14:paraId="1A65663D"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780</w:t>
            </w:r>
          </w:p>
        </w:tc>
        <w:tc>
          <w:tcPr>
            <w:tcW w:w="764" w:type="dxa"/>
            <w:tcBorders>
              <w:top w:val="single" w:sz="4" w:space="0" w:color="auto"/>
              <w:left w:val="single" w:sz="4" w:space="0" w:color="auto"/>
              <w:bottom w:val="single" w:sz="4" w:space="0" w:color="auto"/>
              <w:right w:val="single" w:sz="4" w:space="0" w:color="auto"/>
            </w:tcBorders>
            <w:vAlign w:val="center"/>
          </w:tcPr>
          <w:p w14:paraId="3F0FFAC4"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B9</w:t>
            </w:r>
          </w:p>
        </w:tc>
      </w:tr>
      <w:tr w:rsidR="00883DF2" w14:paraId="4C9A7B55" w14:textId="77777777">
        <w:trPr>
          <w:trHeight w:val="601"/>
        </w:trPr>
        <w:tc>
          <w:tcPr>
            <w:tcW w:w="953" w:type="dxa"/>
            <w:tcBorders>
              <w:top w:val="single" w:sz="4" w:space="0" w:color="auto"/>
              <w:left w:val="single" w:sz="4" w:space="0" w:color="auto"/>
              <w:bottom w:val="single" w:sz="4" w:space="0" w:color="auto"/>
              <w:right w:val="single" w:sz="4" w:space="0" w:color="auto"/>
            </w:tcBorders>
            <w:vAlign w:val="center"/>
          </w:tcPr>
          <w:p w14:paraId="1306D606"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lastRenderedPageBreak/>
              <w:t>视频片</w:t>
            </w:r>
          </w:p>
        </w:tc>
        <w:tc>
          <w:tcPr>
            <w:tcW w:w="2805" w:type="dxa"/>
            <w:tcBorders>
              <w:top w:val="single" w:sz="4" w:space="0" w:color="auto"/>
              <w:left w:val="single" w:sz="4" w:space="0" w:color="auto"/>
              <w:bottom w:val="single" w:sz="4" w:space="0" w:color="auto"/>
              <w:right w:val="single" w:sz="4" w:space="0" w:color="auto"/>
            </w:tcBorders>
            <w:vAlign w:val="center"/>
          </w:tcPr>
          <w:p w14:paraId="084D68F8"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生死之间（第十辑）</w:t>
            </w:r>
          </w:p>
        </w:tc>
        <w:tc>
          <w:tcPr>
            <w:tcW w:w="5864" w:type="dxa"/>
            <w:tcBorders>
              <w:top w:val="single" w:sz="4" w:space="0" w:color="auto"/>
              <w:left w:val="single" w:sz="4" w:space="0" w:color="auto"/>
              <w:bottom w:val="single" w:sz="4" w:space="0" w:color="auto"/>
              <w:right w:val="single" w:sz="4" w:space="0" w:color="auto"/>
            </w:tcBorders>
            <w:vAlign w:val="center"/>
          </w:tcPr>
          <w:p w14:paraId="1CC09BD5"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选取近年来各行业具有代表性的典型案例，还原事故发生的经过及救援过程、剖析事故发生的原因，提出整改措施以及对违法犯罪的惩处</w:t>
            </w:r>
          </w:p>
        </w:tc>
        <w:tc>
          <w:tcPr>
            <w:tcW w:w="1145" w:type="dxa"/>
            <w:tcBorders>
              <w:top w:val="single" w:sz="4" w:space="0" w:color="auto"/>
              <w:left w:val="single" w:sz="4" w:space="0" w:color="auto"/>
              <w:bottom w:val="single" w:sz="4" w:space="0" w:color="auto"/>
              <w:right w:val="single" w:sz="4" w:space="0" w:color="auto"/>
            </w:tcBorders>
            <w:vAlign w:val="center"/>
          </w:tcPr>
          <w:p w14:paraId="2426F486"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96</w:t>
            </w:r>
            <w:r>
              <w:rPr>
                <w:rFonts w:ascii="Times New Roman" w:eastAsia="仿宋_GB2312" w:hAnsi="Times New Roman" w:cs="仿宋_GB2312" w:hint="eastAsia"/>
                <w:color w:val="000000" w:themeColor="text1"/>
                <w:kern w:val="0"/>
                <w:szCs w:val="21"/>
              </w:rPr>
              <w:t>分钟</w:t>
            </w:r>
          </w:p>
        </w:tc>
        <w:tc>
          <w:tcPr>
            <w:tcW w:w="1309" w:type="dxa"/>
            <w:tcBorders>
              <w:top w:val="single" w:sz="4" w:space="0" w:color="auto"/>
              <w:left w:val="single" w:sz="4" w:space="0" w:color="auto"/>
              <w:bottom w:val="single" w:sz="4" w:space="0" w:color="auto"/>
              <w:right w:val="single" w:sz="4" w:space="0" w:color="auto"/>
            </w:tcBorders>
            <w:vAlign w:val="center"/>
          </w:tcPr>
          <w:p w14:paraId="057F90B9"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U</w:t>
            </w:r>
            <w:r>
              <w:rPr>
                <w:rFonts w:ascii="Times New Roman" w:eastAsia="仿宋_GB2312" w:hAnsi="Times New Roman" w:cs="仿宋_GB2312" w:hint="eastAsia"/>
                <w:color w:val="000000" w:themeColor="text1"/>
                <w:kern w:val="0"/>
                <w:szCs w:val="21"/>
              </w:rPr>
              <w:t>盘</w:t>
            </w:r>
          </w:p>
        </w:tc>
        <w:tc>
          <w:tcPr>
            <w:tcW w:w="818" w:type="dxa"/>
            <w:tcBorders>
              <w:top w:val="single" w:sz="4" w:space="0" w:color="auto"/>
              <w:left w:val="single" w:sz="4" w:space="0" w:color="auto"/>
              <w:bottom w:val="single" w:sz="4" w:space="0" w:color="auto"/>
              <w:right w:val="single" w:sz="4" w:space="0" w:color="auto"/>
            </w:tcBorders>
            <w:vAlign w:val="center"/>
          </w:tcPr>
          <w:p w14:paraId="09DFCD18"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1080</w:t>
            </w:r>
          </w:p>
        </w:tc>
        <w:tc>
          <w:tcPr>
            <w:tcW w:w="764" w:type="dxa"/>
            <w:tcBorders>
              <w:top w:val="single" w:sz="4" w:space="0" w:color="auto"/>
              <w:left w:val="single" w:sz="4" w:space="0" w:color="auto"/>
              <w:bottom w:val="single" w:sz="4" w:space="0" w:color="auto"/>
              <w:right w:val="single" w:sz="4" w:space="0" w:color="auto"/>
            </w:tcBorders>
            <w:vAlign w:val="center"/>
          </w:tcPr>
          <w:p w14:paraId="69CBDAEC"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B10</w:t>
            </w:r>
          </w:p>
        </w:tc>
      </w:tr>
      <w:tr w:rsidR="00883DF2" w14:paraId="7356EFF5" w14:textId="77777777">
        <w:trPr>
          <w:trHeight w:val="847"/>
        </w:trPr>
        <w:tc>
          <w:tcPr>
            <w:tcW w:w="953" w:type="dxa"/>
            <w:tcBorders>
              <w:top w:val="single" w:sz="4" w:space="0" w:color="auto"/>
              <w:left w:val="single" w:sz="4" w:space="0" w:color="auto"/>
              <w:bottom w:val="single" w:sz="4" w:space="0" w:color="auto"/>
              <w:right w:val="single" w:sz="4" w:space="0" w:color="auto"/>
            </w:tcBorders>
            <w:vAlign w:val="center"/>
          </w:tcPr>
          <w:p w14:paraId="5D7A3F6C"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视频片</w:t>
            </w:r>
          </w:p>
        </w:tc>
        <w:tc>
          <w:tcPr>
            <w:tcW w:w="2805" w:type="dxa"/>
            <w:tcBorders>
              <w:top w:val="single" w:sz="4" w:space="0" w:color="auto"/>
              <w:left w:val="single" w:sz="4" w:space="0" w:color="auto"/>
              <w:bottom w:val="single" w:sz="4" w:space="0" w:color="auto"/>
              <w:right w:val="single" w:sz="4" w:space="0" w:color="auto"/>
            </w:tcBorders>
            <w:vAlign w:val="center"/>
          </w:tcPr>
          <w:p w14:paraId="35E00061"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生产安全事故典型案例盘点（</w:t>
            </w:r>
            <w:r>
              <w:rPr>
                <w:rFonts w:ascii="Times New Roman" w:eastAsia="仿宋_GB2312" w:hAnsi="Times New Roman" w:cs="仿宋_GB2312" w:hint="eastAsia"/>
                <w:b/>
                <w:bCs/>
                <w:color w:val="000000" w:themeColor="text1"/>
                <w:kern w:val="0"/>
                <w:szCs w:val="21"/>
              </w:rPr>
              <w:t>2024</w:t>
            </w:r>
            <w:r>
              <w:rPr>
                <w:rFonts w:ascii="Times New Roman" w:eastAsia="仿宋_GB2312" w:hAnsi="Times New Roman" w:cs="仿宋_GB2312" w:hint="eastAsia"/>
                <w:b/>
                <w:bCs/>
                <w:color w:val="000000" w:themeColor="text1"/>
                <w:kern w:val="0"/>
                <w:szCs w:val="21"/>
              </w:rPr>
              <w:t>版）</w:t>
            </w:r>
          </w:p>
        </w:tc>
        <w:tc>
          <w:tcPr>
            <w:tcW w:w="5864" w:type="dxa"/>
            <w:tcBorders>
              <w:top w:val="single" w:sz="4" w:space="0" w:color="auto"/>
              <w:left w:val="single" w:sz="4" w:space="0" w:color="auto"/>
              <w:bottom w:val="single" w:sz="4" w:space="0" w:color="auto"/>
              <w:right w:val="single" w:sz="4" w:space="0" w:color="auto"/>
            </w:tcBorders>
            <w:vAlign w:val="center"/>
          </w:tcPr>
          <w:p w14:paraId="6D7B6386"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选取</w:t>
            </w:r>
            <w:r>
              <w:rPr>
                <w:rFonts w:ascii="Times New Roman" w:eastAsia="仿宋_GB2312" w:hAnsi="Times New Roman" w:cs="仿宋_GB2312" w:hint="eastAsia"/>
                <w:color w:val="000000" w:themeColor="text1"/>
                <w:kern w:val="0"/>
                <w:szCs w:val="21"/>
              </w:rPr>
              <w:t>2023</w:t>
            </w:r>
            <w:r>
              <w:rPr>
                <w:rFonts w:ascii="Times New Roman" w:eastAsia="仿宋_GB2312" w:hAnsi="Times New Roman" w:cs="仿宋_GB2312" w:hint="eastAsia"/>
                <w:color w:val="000000" w:themeColor="text1"/>
                <w:kern w:val="0"/>
                <w:szCs w:val="21"/>
              </w:rPr>
              <w:t>年重点领域的生产安全事故典型案例，剖析事故发生的原因教训，对增强安全生产责任和法律意识，提升企业事故防范能力有深远的警示教育意义</w:t>
            </w:r>
          </w:p>
        </w:tc>
        <w:tc>
          <w:tcPr>
            <w:tcW w:w="1145" w:type="dxa"/>
            <w:tcBorders>
              <w:top w:val="single" w:sz="4" w:space="0" w:color="auto"/>
              <w:left w:val="single" w:sz="4" w:space="0" w:color="auto"/>
              <w:bottom w:val="single" w:sz="4" w:space="0" w:color="auto"/>
              <w:right w:val="single" w:sz="4" w:space="0" w:color="auto"/>
            </w:tcBorders>
            <w:vAlign w:val="center"/>
          </w:tcPr>
          <w:p w14:paraId="31A6072A"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48</w:t>
            </w:r>
            <w:r>
              <w:rPr>
                <w:rFonts w:ascii="Times New Roman" w:eastAsia="仿宋_GB2312" w:hAnsi="Times New Roman" w:cs="仿宋_GB2312" w:hint="eastAsia"/>
                <w:color w:val="000000" w:themeColor="text1"/>
                <w:kern w:val="0"/>
                <w:szCs w:val="21"/>
              </w:rPr>
              <w:t>分钟</w:t>
            </w:r>
          </w:p>
        </w:tc>
        <w:tc>
          <w:tcPr>
            <w:tcW w:w="1309" w:type="dxa"/>
            <w:tcBorders>
              <w:top w:val="single" w:sz="4" w:space="0" w:color="auto"/>
              <w:left w:val="single" w:sz="4" w:space="0" w:color="auto"/>
              <w:bottom w:val="single" w:sz="4" w:space="0" w:color="auto"/>
              <w:right w:val="single" w:sz="4" w:space="0" w:color="auto"/>
            </w:tcBorders>
            <w:vAlign w:val="center"/>
          </w:tcPr>
          <w:p w14:paraId="496D96EC"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U</w:t>
            </w:r>
            <w:r>
              <w:rPr>
                <w:rFonts w:ascii="Times New Roman" w:eastAsia="仿宋_GB2312" w:hAnsi="Times New Roman" w:cs="仿宋_GB2312" w:hint="eastAsia"/>
                <w:color w:val="000000" w:themeColor="text1"/>
                <w:kern w:val="0"/>
                <w:szCs w:val="21"/>
              </w:rPr>
              <w:t>盘</w:t>
            </w:r>
          </w:p>
        </w:tc>
        <w:tc>
          <w:tcPr>
            <w:tcW w:w="818" w:type="dxa"/>
            <w:tcBorders>
              <w:top w:val="single" w:sz="4" w:space="0" w:color="auto"/>
              <w:left w:val="single" w:sz="4" w:space="0" w:color="auto"/>
              <w:bottom w:val="single" w:sz="4" w:space="0" w:color="auto"/>
              <w:right w:val="single" w:sz="4" w:space="0" w:color="auto"/>
            </w:tcBorders>
            <w:vAlign w:val="center"/>
          </w:tcPr>
          <w:p w14:paraId="0C43AC36"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540</w:t>
            </w:r>
          </w:p>
        </w:tc>
        <w:tc>
          <w:tcPr>
            <w:tcW w:w="764" w:type="dxa"/>
            <w:tcBorders>
              <w:top w:val="single" w:sz="4" w:space="0" w:color="auto"/>
              <w:left w:val="single" w:sz="4" w:space="0" w:color="auto"/>
              <w:bottom w:val="single" w:sz="4" w:space="0" w:color="auto"/>
              <w:right w:val="single" w:sz="4" w:space="0" w:color="auto"/>
            </w:tcBorders>
            <w:vAlign w:val="center"/>
          </w:tcPr>
          <w:p w14:paraId="1B324A3E"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B11</w:t>
            </w:r>
          </w:p>
        </w:tc>
      </w:tr>
      <w:tr w:rsidR="00883DF2" w14:paraId="43C0ECC1" w14:textId="77777777">
        <w:trPr>
          <w:trHeight w:val="601"/>
        </w:trPr>
        <w:tc>
          <w:tcPr>
            <w:tcW w:w="953" w:type="dxa"/>
            <w:tcBorders>
              <w:top w:val="single" w:sz="4" w:space="0" w:color="auto"/>
              <w:left w:val="single" w:sz="4" w:space="0" w:color="auto"/>
              <w:bottom w:val="single" w:sz="4" w:space="0" w:color="auto"/>
              <w:right w:val="single" w:sz="4" w:space="0" w:color="auto"/>
            </w:tcBorders>
            <w:vAlign w:val="center"/>
          </w:tcPr>
          <w:p w14:paraId="69407620"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视频片</w:t>
            </w:r>
          </w:p>
        </w:tc>
        <w:tc>
          <w:tcPr>
            <w:tcW w:w="2805" w:type="dxa"/>
            <w:tcBorders>
              <w:top w:val="single" w:sz="4" w:space="0" w:color="auto"/>
              <w:left w:val="single" w:sz="4" w:space="0" w:color="auto"/>
              <w:bottom w:val="single" w:sz="4" w:space="0" w:color="auto"/>
              <w:right w:val="single" w:sz="4" w:space="0" w:color="auto"/>
            </w:tcBorders>
            <w:vAlign w:val="center"/>
          </w:tcPr>
          <w:p w14:paraId="690087A8"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隐患直击——祸从违章来（十）</w:t>
            </w:r>
          </w:p>
        </w:tc>
        <w:tc>
          <w:tcPr>
            <w:tcW w:w="5864" w:type="dxa"/>
            <w:tcBorders>
              <w:top w:val="single" w:sz="4" w:space="0" w:color="auto"/>
              <w:left w:val="single" w:sz="4" w:space="0" w:color="auto"/>
              <w:bottom w:val="single" w:sz="4" w:space="0" w:color="auto"/>
              <w:right w:val="single" w:sz="4" w:space="0" w:color="auto"/>
            </w:tcBorders>
            <w:vAlign w:val="center"/>
          </w:tcPr>
          <w:p w14:paraId="546136A9"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以动画形式还原近年来典型事故案例，通过分析事故原因，让员工认识违章作业的危险性，树立“祸从违章来”的观念，从而提高安全意识，确保安全生产</w:t>
            </w:r>
          </w:p>
        </w:tc>
        <w:tc>
          <w:tcPr>
            <w:tcW w:w="1145" w:type="dxa"/>
            <w:tcBorders>
              <w:top w:val="single" w:sz="4" w:space="0" w:color="auto"/>
              <w:left w:val="single" w:sz="4" w:space="0" w:color="auto"/>
              <w:bottom w:val="single" w:sz="4" w:space="0" w:color="auto"/>
              <w:right w:val="single" w:sz="4" w:space="0" w:color="auto"/>
            </w:tcBorders>
            <w:vAlign w:val="center"/>
          </w:tcPr>
          <w:p w14:paraId="307ACA30"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3</w:t>
            </w:r>
            <w:r>
              <w:rPr>
                <w:rFonts w:ascii="Times New Roman" w:eastAsia="仿宋_GB2312" w:hAnsi="Times New Roman" w:cs="仿宋_GB2312" w:hint="eastAsia"/>
                <w:color w:val="000000" w:themeColor="text1"/>
                <w:kern w:val="0"/>
                <w:szCs w:val="21"/>
              </w:rPr>
              <w:t>集</w:t>
            </w:r>
          </w:p>
          <w:p w14:paraId="71AB5047"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60</w:t>
            </w:r>
            <w:r>
              <w:rPr>
                <w:rFonts w:ascii="Times New Roman" w:eastAsia="仿宋_GB2312" w:hAnsi="Times New Roman" w:cs="仿宋_GB2312" w:hint="eastAsia"/>
                <w:color w:val="000000" w:themeColor="text1"/>
                <w:kern w:val="0"/>
                <w:szCs w:val="21"/>
              </w:rPr>
              <w:t>分钟</w:t>
            </w:r>
          </w:p>
        </w:tc>
        <w:tc>
          <w:tcPr>
            <w:tcW w:w="1309" w:type="dxa"/>
            <w:tcBorders>
              <w:top w:val="single" w:sz="4" w:space="0" w:color="auto"/>
              <w:left w:val="single" w:sz="4" w:space="0" w:color="auto"/>
              <w:bottom w:val="single" w:sz="4" w:space="0" w:color="auto"/>
              <w:right w:val="single" w:sz="4" w:space="0" w:color="auto"/>
            </w:tcBorders>
            <w:vAlign w:val="center"/>
          </w:tcPr>
          <w:p w14:paraId="5433A083"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U</w:t>
            </w:r>
            <w:r>
              <w:rPr>
                <w:rFonts w:ascii="Times New Roman" w:eastAsia="仿宋_GB2312" w:hAnsi="Times New Roman" w:cs="仿宋_GB2312" w:hint="eastAsia"/>
                <w:color w:val="000000" w:themeColor="text1"/>
                <w:kern w:val="0"/>
                <w:szCs w:val="21"/>
              </w:rPr>
              <w:t>盘</w:t>
            </w:r>
          </w:p>
        </w:tc>
        <w:tc>
          <w:tcPr>
            <w:tcW w:w="818" w:type="dxa"/>
            <w:tcBorders>
              <w:top w:val="single" w:sz="4" w:space="0" w:color="auto"/>
              <w:left w:val="single" w:sz="4" w:space="0" w:color="auto"/>
              <w:bottom w:val="single" w:sz="4" w:space="0" w:color="auto"/>
              <w:right w:val="single" w:sz="4" w:space="0" w:color="auto"/>
            </w:tcBorders>
            <w:vAlign w:val="center"/>
          </w:tcPr>
          <w:p w14:paraId="5BA1B102"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680</w:t>
            </w:r>
          </w:p>
        </w:tc>
        <w:tc>
          <w:tcPr>
            <w:tcW w:w="764" w:type="dxa"/>
            <w:tcBorders>
              <w:top w:val="single" w:sz="4" w:space="0" w:color="auto"/>
              <w:left w:val="single" w:sz="4" w:space="0" w:color="auto"/>
              <w:bottom w:val="single" w:sz="4" w:space="0" w:color="auto"/>
              <w:right w:val="single" w:sz="4" w:space="0" w:color="auto"/>
            </w:tcBorders>
            <w:vAlign w:val="center"/>
          </w:tcPr>
          <w:p w14:paraId="65107763"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B12</w:t>
            </w:r>
          </w:p>
        </w:tc>
      </w:tr>
      <w:tr w:rsidR="00883DF2" w14:paraId="6D2F0D5B" w14:textId="77777777">
        <w:trPr>
          <w:trHeight w:val="819"/>
        </w:trPr>
        <w:tc>
          <w:tcPr>
            <w:tcW w:w="953" w:type="dxa"/>
            <w:tcBorders>
              <w:top w:val="single" w:sz="4" w:space="0" w:color="auto"/>
              <w:left w:val="single" w:sz="4" w:space="0" w:color="auto"/>
              <w:bottom w:val="single" w:sz="4" w:space="0" w:color="auto"/>
              <w:right w:val="single" w:sz="4" w:space="0" w:color="auto"/>
            </w:tcBorders>
            <w:vAlign w:val="center"/>
          </w:tcPr>
          <w:p w14:paraId="5B476F25"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视频片</w:t>
            </w:r>
          </w:p>
        </w:tc>
        <w:tc>
          <w:tcPr>
            <w:tcW w:w="2805" w:type="dxa"/>
            <w:tcBorders>
              <w:top w:val="single" w:sz="4" w:space="0" w:color="auto"/>
              <w:left w:val="single" w:sz="4" w:space="0" w:color="auto"/>
              <w:bottom w:val="single" w:sz="4" w:space="0" w:color="auto"/>
              <w:right w:val="single" w:sz="4" w:space="0" w:color="auto"/>
            </w:tcBorders>
            <w:vAlign w:val="center"/>
          </w:tcPr>
          <w:p w14:paraId="5E7FBFC6"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应对突发灾害</w:t>
            </w:r>
            <w:r>
              <w:rPr>
                <w:rFonts w:ascii="Times New Roman" w:eastAsia="仿宋_GB2312" w:hAnsi="Times New Roman" w:cs="仿宋_GB2312" w:hint="eastAsia"/>
                <w:b/>
                <w:bCs/>
                <w:color w:val="000000" w:themeColor="text1"/>
                <w:kern w:val="0"/>
                <w:szCs w:val="21"/>
              </w:rPr>
              <w:t xml:space="preserve"> </w:t>
            </w:r>
          </w:p>
          <w:p w14:paraId="65ECE6E5"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提高应急能力</w:t>
            </w:r>
          </w:p>
        </w:tc>
        <w:tc>
          <w:tcPr>
            <w:tcW w:w="5864" w:type="dxa"/>
            <w:tcBorders>
              <w:top w:val="single" w:sz="4" w:space="0" w:color="auto"/>
              <w:left w:val="single" w:sz="4" w:space="0" w:color="auto"/>
              <w:bottom w:val="single" w:sz="4" w:space="0" w:color="auto"/>
              <w:right w:val="single" w:sz="4" w:space="0" w:color="auto"/>
            </w:tcBorders>
            <w:vAlign w:val="center"/>
          </w:tcPr>
          <w:p w14:paraId="4C62C279"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Arial" w:hint="eastAsia"/>
                <w:color w:val="000000" w:themeColor="text1"/>
                <w:kern w:val="0"/>
                <w:szCs w:val="21"/>
              </w:rPr>
              <w:t>通过自然灾害、生产安全事故案例，阐述突发灾害和生产安全事故的基本知识、应对原则、应对程序、灾害的预防、预测、预报以及应对突发灾害的预案等</w:t>
            </w:r>
          </w:p>
        </w:tc>
        <w:tc>
          <w:tcPr>
            <w:tcW w:w="1145" w:type="dxa"/>
            <w:tcBorders>
              <w:top w:val="single" w:sz="4" w:space="0" w:color="auto"/>
              <w:left w:val="single" w:sz="4" w:space="0" w:color="auto"/>
              <w:bottom w:val="single" w:sz="4" w:space="0" w:color="auto"/>
              <w:right w:val="single" w:sz="4" w:space="0" w:color="auto"/>
            </w:tcBorders>
            <w:vAlign w:val="center"/>
          </w:tcPr>
          <w:p w14:paraId="03CB6949"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6</w:t>
            </w:r>
            <w:r>
              <w:rPr>
                <w:rFonts w:ascii="Times New Roman" w:eastAsia="仿宋_GB2312" w:hAnsi="Times New Roman" w:cs="宋体" w:hint="eastAsia"/>
                <w:color w:val="000000" w:themeColor="text1"/>
                <w:kern w:val="0"/>
                <w:szCs w:val="21"/>
              </w:rPr>
              <w:t>集</w:t>
            </w:r>
          </w:p>
          <w:p w14:paraId="2D92DA61"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宋体" w:hint="eastAsia"/>
                <w:color w:val="000000" w:themeColor="text1"/>
                <w:kern w:val="0"/>
                <w:szCs w:val="21"/>
              </w:rPr>
              <w:t>110</w:t>
            </w:r>
            <w:r>
              <w:rPr>
                <w:rFonts w:ascii="Times New Roman" w:eastAsia="仿宋_GB2312" w:hAnsi="Times New Roman" w:cs="宋体" w:hint="eastAsia"/>
                <w:color w:val="000000" w:themeColor="text1"/>
                <w:kern w:val="0"/>
                <w:szCs w:val="21"/>
              </w:rPr>
              <w:t>分钟</w:t>
            </w:r>
          </w:p>
        </w:tc>
        <w:tc>
          <w:tcPr>
            <w:tcW w:w="1309" w:type="dxa"/>
            <w:tcBorders>
              <w:top w:val="single" w:sz="4" w:space="0" w:color="auto"/>
              <w:left w:val="single" w:sz="4" w:space="0" w:color="auto"/>
              <w:bottom w:val="single" w:sz="4" w:space="0" w:color="auto"/>
              <w:right w:val="single" w:sz="4" w:space="0" w:color="auto"/>
            </w:tcBorders>
            <w:vAlign w:val="center"/>
          </w:tcPr>
          <w:p w14:paraId="75D0924D"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宋体" w:hint="eastAsia"/>
                <w:color w:val="000000" w:themeColor="text1"/>
                <w:kern w:val="0"/>
                <w:szCs w:val="21"/>
              </w:rPr>
              <w:t>U</w:t>
            </w:r>
            <w:r>
              <w:rPr>
                <w:rFonts w:ascii="Times New Roman" w:eastAsia="仿宋_GB2312" w:hAnsi="Times New Roman" w:cs="宋体" w:hint="eastAsia"/>
                <w:color w:val="000000" w:themeColor="text1"/>
                <w:kern w:val="0"/>
                <w:szCs w:val="21"/>
              </w:rPr>
              <w:t>盘</w:t>
            </w:r>
          </w:p>
        </w:tc>
        <w:tc>
          <w:tcPr>
            <w:tcW w:w="818" w:type="dxa"/>
            <w:tcBorders>
              <w:top w:val="single" w:sz="4" w:space="0" w:color="auto"/>
              <w:left w:val="single" w:sz="4" w:space="0" w:color="auto"/>
              <w:bottom w:val="single" w:sz="4" w:space="0" w:color="auto"/>
              <w:right w:val="single" w:sz="4" w:space="0" w:color="auto"/>
            </w:tcBorders>
            <w:vAlign w:val="center"/>
          </w:tcPr>
          <w:p w14:paraId="5D8996B9"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宋体"/>
                <w:color w:val="000000" w:themeColor="text1"/>
                <w:kern w:val="0"/>
                <w:szCs w:val="21"/>
              </w:rPr>
              <w:t>1080</w:t>
            </w:r>
          </w:p>
        </w:tc>
        <w:tc>
          <w:tcPr>
            <w:tcW w:w="764" w:type="dxa"/>
            <w:tcBorders>
              <w:top w:val="single" w:sz="4" w:space="0" w:color="auto"/>
              <w:left w:val="single" w:sz="4" w:space="0" w:color="auto"/>
              <w:bottom w:val="single" w:sz="4" w:space="0" w:color="auto"/>
              <w:right w:val="single" w:sz="4" w:space="0" w:color="auto"/>
            </w:tcBorders>
            <w:vAlign w:val="center"/>
          </w:tcPr>
          <w:p w14:paraId="02680FB4"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B13</w:t>
            </w:r>
          </w:p>
        </w:tc>
      </w:tr>
      <w:tr w:rsidR="00883DF2" w14:paraId="16D0CA0B" w14:textId="77777777">
        <w:trPr>
          <w:trHeight w:val="819"/>
        </w:trPr>
        <w:tc>
          <w:tcPr>
            <w:tcW w:w="953" w:type="dxa"/>
            <w:tcBorders>
              <w:top w:val="single" w:sz="4" w:space="0" w:color="auto"/>
              <w:left w:val="single" w:sz="4" w:space="0" w:color="auto"/>
              <w:bottom w:val="single" w:sz="4" w:space="0" w:color="auto"/>
              <w:right w:val="single" w:sz="4" w:space="0" w:color="auto"/>
            </w:tcBorders>
            <w:vAlign w:val="center"/>
          </w:tcPr>
          <w:p w14:paraId="41205944"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图书</w:t>
            </w:r>
          </w:p>
        </w:tc>
        <w:tc>
          <w:tcPr>
            <w:tcW w:w="2805" w:type="dxa"/>
            <w:tcBorders>
              <w:top w:val="single" w:sz="4" w:space="0" w:color="auto"/>
              <w:left w:val="single" w:sz="4" w:space="0" w:color="auto"/>
              <w:bottom w:val="single" w:sz="4" w:space="0" w:color="auto"/>
              <w:right w:val="single" w:sz="4" w:space="0" w:color="auto"/>
            </w:tcBorders>
            <w:vAlign w:val="center"/>
          </w:tcPr>
          <w:p w14:paraId="110D6431"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深入学习贯彻习近平</w:t>
            </w:r>
          </w:p>
          <w:p w14:paraId="49C96126"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关于应急管理的重要论述</w:t>
            </w:r>
          </w:p>
        </w:tc>
        <w:tc>
          <w:tcPr>
            <w:tcW w:w="5864" w:type="dxa"/>
            <w:tcBorders>
              <w:top w:val="single" w:sz="4" w:space="0" w:color="auto"/>
              <w:left w:val="single" w:sz="4" w:space="0" w:color="auto"/>
              <w:bottom w:val="single" w:sz="4" w:space="0" w:color="auto"/>
              <w:right w:val="single" w:sz="4" w:space="0" w:color="auto"/>
            </w:tcBorders>
            <w:vAlign w:val="center"/>
          </w:tcPr>
          <w:p w14:paraId="4DA0D53B"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本书以习近平新时代中国特色社会主义思想为指导，分专题阐释了习近平总书记关于应急管理重要论述的时代背景、思想脉络、内涵实质、重大意义和实践要求</w:t>
            </w:r>
          </w:p>
        </w:tc>
        <w:tc>
          <w:tcPr>
            <w:tcW w:w="1145" w:type="dxa"/>
            <w:tcBorders>
              <w:top w:val="single" w:sz="4" w:space="0" w:color="auto"/>
              <w:left w:val="single" w:sz="4" w:space="0" w:color="auto"/>
              <w:bottom w:val="single" w:sz="4" w:space="0" w:color="auto"/>
              <w:right w:val="single" w:sz="4" w:space="0" w:color="auto"/>
            </w:tcBorders>
            <w:vAlign w:val="center"/>
          </w:tcPr>
          <w:p w14:paraId="2E211DE3"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16</w:t>
            </w:r>
            <w:r>
              <w:rPr>
                <w:rFonts w:ascii="Times New Roman" w:eastAsia="仿宋_GB2312" w:hAnsi="Times New Roman" w:cs="仿宋_GB2312" w:hint="eastAsia"/>
                <w:color w:val="000000" w:themeColor="text1"/>
                <w:kern w:val="0"/>
                <w:szCs w:val="21"/>
              </w:rPr>
              <w:t>开</w:t>
            </w:r>
          </w:p>
        </w:tc>
        <w:tc>
          <w:tcPr>
            <w:tcW w:w="1309" w:type="dxa"/>
            <w:tcBorders>
              <w:top w:val="single" w:sz="4" w:space="0" w:color="auto"/>
              <w:left w:val="single" w:sz="4" w:space="0" w:color="auto"/>
              <w:bottom w:val="single" w:sz="4" w:space="0" w:color="auto"/>
              <w:right w:val="single" w:sz="4" w:space="0" w:color="auto"/>
            </w:tcBorders>
            <w:vAlign w:val="center"/>
          </w:tcPr>
          <w:p w14:paraId="4784650E" w14:textId="77777777" w:rsidR="00883DF2" w:rsidRDefault="00883DF2">
            <w:pPr>
              <w:widowControl/>
              <w:spacing w:line="240" w:lineRule="exact"/>
              <w:jc w:val="center"/>
              <w:rPr>
                <w:rFonts w:ascii="Times New Roman" w:eastAsia="仿宋_GB2312" w:hAnsi="Times New Roman" w:cs="仿宋_GB2312"/>
                <w:color w:val="000000" w:themeColor="text1"/>
                <w:kern w:val="0"/>
                <w:szCs w:val="21"/>
              </w:rPr>
            </w:pPr>
          </w:p>
        </w:tc>
        <w:tc>
          <w:tcPr>
            <w:tcW w:w="818" w:type="dxa"/>
            <w:tcBorders>
              <w:top w:val="single" w:sz="4" w:space="0" w:color="auto"/>
              <w:left w:val="single" w:sz="4" w:space="0" w:color="auto"/>
              <w:bottom w:val="single" w:sz="4" w:space="0" w:color="auto"/>
              <w:right w:val="single" w:sz="4" w:space="0" w:color="auto"/>
            </w:tcBorders>
            <w:vAlign w:val="center"/>
          </w:tcPr>
          <w:p w14:paraId="3D25B0E3"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69</w:t>
            </w:r>
          </w:p>
        </w:tc>
        <w:tc>
          <w:tcPr>
            <w:tcW w:w="764" w:type="dxa"/>
            <w:tcBorders>
              <w:top w:val="single" w:sz="4" w:space="0" w:color="auto"/>
              <w:left w:val="single" w:sz="4" w:space="0" w:color="auto"/>
              <w:bottom w:val="single" w:sz="4" w:space="0" w:color="auto"/>
              <w:right w:val="single" w:sz="4" w:space="0" w:color="auto"/>
            </w:tcBorders>
            <w:vAlign w:val="center"/>
          </w:tcPr>
          <w:p w14:paraId="69FFD665"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C1</w:t>
            </w:r>
          </w:p>
        </w:tc>
      </w:tr>
      <w:tr w:rsidR="00883DF2" w14:paraId="575F0DFF" w14:textId="77777777">
        <w:trPr>
          <w:trHeight w:val="295"/>
        </w:trPr>
        <w:tc>
          <w:tcPr>
            <w:tcW w:w="953" w:type="dxa"/>
            <w:vMerge w:val="restart"/>
            <w:tcBorders>
              <w:top w:val="single" w:sz="4" w:space="0" w:color="auto"/>
              <w:left w:val="single" w:sz="4" w:space="0" w:color="auto"/>
              <w:right w:val="single" w:sz="4" w:space="0" w:color="auto"/>
            </w:tcBorders>
            <w:vAlign w:val="center"/>
          </w:tcPr>
          <w:p w14:paraId="62E3CA4E"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图书</w:t>
            </w:r>
          </w:p>
        </w:tc>
        <w:tc>
          <w:tcPr>
            <w:tcW w:w="2805" w:type="dxa"/>
            <w:vMerge w:val="restart"/>
            <w:tcBorders>
              <w:top w:val="single" w:sz="4" w:space="0" w:color="auto"/>
              <w:left w:val="single" w:sz="4" w:space="0" w:color="auto"/>
              <w:bottom w:val="single" w:sz="4" w:space="0" w:color="auto"/>
              <w:right w:val="single" w:sz="4" w:space="0" w:color="auto"/>
            </w:tcBorders>
            <w:vAlign w:val="center"/>
          </w:tcPr>
          <w:p w14:paraId="57D50905"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安全应急科普知识——安全宣传“五进”新媒体系列</w:t>
            </w:r>
          </w:p>
        </w:tc>
        <w:tc>
          <w:tcPr>
            <w:tcW w:w="5864" w:type="dxa"/>
            <w:vMerge w:val="restart"/>
            <w:tcBorders>
              <w:top w:val="single" w:sz="4" w:space="0" w:color="auto"/>
              <w:left w:val="single" w:sz="4" w:space="0" w:color="auto"/>
              <w:bottom w:val="single" w:sz="4" w:space="0" w:color="auto"/>
              <w:right w:val="single" w:sz="4" w:space="0" w:color="auto"/>
            </w:tcBorders>
            <w:vAlign w:val="center"/>
          </w:tcPr>
          <w:p w14:paraId="22C7FA3B"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本套书全彩呈现，内含百部应急公益视频，图文并茂。第一辑</w:t>
            </w:r>
            <w:r>
              <w:rPr>
                <w:rFonts w:ascii="Times New Roman" w:eastAsia="仿宋_GB2312" w:hAnsi="Times New Roman" w:cs="仿宋_GB2312" w:hint="eastAsia"/>
                <w:color w:val="000000" w:themeColor="text1"/>
                <w:kern w:val="0"/>
                <w:szCs w:val="21"/>
              </w:rPr>
              <w:t xml:space="preserve"> </w:t>
            </w:r>
            <w:r>
              <w:rPr>
                <w:rFonts w:ascii="Times New Roman" w:eastAsia="仿宋_GB2312" w:hAnsi="Times New Roman" w:cs="仿宋_GB2312" w:hint="eastAsia"/>
                <w:color w:val="000000" w:themeColor="text1"/>
                <w:kern w:val="0"/>
                <w:szCs w:val="21"/>
              </w:rPr>
              <w:t>企业、农村、社区、学校、家庭安全应急科普知识</w:t>
            </w:r>
            <w:r>
              <w:rPr>
                <w:rFonts w:ascii="Times New Roman" w:eastAsia="仿宋_GB2312" w:hAnsi="Times New Roman" w:cs="仿宋_GB2312" w:hint="eastAsia"/>
                <w:color w:val="000000" w:themeColor="text1"/>
                <w:kern w:val="0"/>
                <w:szCs w:val="21"/>
              </w:rPr>
              <w:t xml:space="preserve"> </w:t>
            </w:r>
            <w:r>
              <w:rPr>
                <w:rFonts w:ascii="Times New Roman" w:eastAsia="仿宋_GB2312" w:hAnsi="Times New Roman" w:cs="仿宋_GB2312" w:hint="eastAsia"/>
                <w:color w:val="000000" w:themeColor="text1"/>
                <w:kern w:val="0"/>
                <w:szCs w:val="21"/>
              </w:rPr>
              <w:t>，第二辑生产生活安全应急科普知识，第三辑常见自然灾害安全应急科普知识</w:t>
            </w:r>
          </w:p>
        </w:tc>
        <w:tc>
          <w:tcPr>
            <w:tcW w:w="1145" w:type="dxa"/>
            <w:vMerge w:val="restart"/>
            <w:tcBorders>
              <w:top w:val="single" w:sz="4" w:space="0" w:color="auto"/>
              <w:left w:val="single" w:sz="4" w:space="0" w:color="auto"/>
              <w:bottom w:val="single" w:sz="4" w:space="0" w:color="auto"/>
              <w:right w:val="single" w:sz="4" w:space="0" w:color="auto"/>
            </w:tcBorders>
            <w:vAlign w:val="center"/>
          </w:tcPr>
          <w:p w14:paraId="6CD7751C"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32</w:t>
            </w:r>
            <w:r>
              <w:rPr>
                <w:rFonts w:ascii="Times New Roman" w:eastAsia="仿宋_GB2312" w:hAnsi="Times New Roman" w:cs="仿宋_GB2312" w:hint="eastAsia"/>
                <w:color w:val="000000" w:themeColor="text1"/>
                <w:kern w:val="0"/>
                <w:szCs w:val="21"/>
              </w:rPr>
              <w:t>开</w:t>
            </w:r>
          </w:p>
        </w:tc>
        <w:tc>
          <w:tcPr>
            <w:tcW w:w="1309" w:type="dxa"/>
            <w:tcBorders>
              <w:top w:val="single" w:sz="4" w:space="0" w:color="auto"/>
              <w:left w:val="single" w:sz="4" w:space="0" w:color="auto"/>
              <w:bottom w:val="single" w:sz="4" w:space="0" w:color="auto"/>
              <w:right w:val="single" w:sz="4" w:space="0" w:color="auto"/>
            </w:tcBorders>
            <w:vAlign w:val="center"/>
          </w:tcPr>
          <w:p w14:paraId="20B49E8C"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第一辑</w:t>
            </w:r>
          </w:p>
        </w:tc>
        <w:tc>
          <w:tcPr>
            <w:tcW w:w="818" w:type="dxa"/>
            <w:tcBorders>
              <w:top w:val="single" w:sz="4" w:space="0" w:color="auto"/>
              <w:left w:val="single" w:sz="4" w:space="0" w:color="auto"/>
              <w:bottom w:val="single" w:sz="4" w:space="0" w:color="auto"/>
              <w:right w:val="single" w:sz="4" w:space="0" w:color="auto"/>
            </w:tcBorders>
            <w:vAlign w:val="center"/>
          </w:tcPr>
          <w:p w14:paraId="4C331F93"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68</w:t>
            </w:r>
          </w:p>
        </w:tc>
        <w:tc>
          <w:tcPr>
            <w:tcW w:w="764" w:type="dxa"/>
            <w:tcBorders>
              <w:top w:val="single" w:sz="4" w:space="0" w:color="auto"/>
              <w:left w:val="single" w:sz="4" w:space="0" w:color="auto"/>
              <w:bottom w:val="single" w:sz="4" w:space="0" w:color="auto"/>
              <w:right w:val="single" w:sz="4" w:space="0" w:color="auto"/>
            </w:tcBorders>
            <w:vAlign w:val="center"/>
          </w:tcPr>
          <w:p w14:paraId="604F2583"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C2</w:t>
            </w:r>
          </w:p>
        </w:tc>
      </w:tr>
      <w:tr w:rsidR="00883DF2" w14:paraId="6770ADF0" w14:textId="77777777">
        <w:trPr>
          <w:trHeight w:val="295"/>
        </w:trPr>
        <w:tc>
          <w:tcPr>
            <w:tcW w:w="953" w:type="dxa"/>
            <w:vMerge/>
            <w:tcBorders>
              <w:left w:val="single" w:sz="4" w:space="0" w:color="auto"/>
              <w:right w:val="single" w:sz="4" w:space="0" w:color="auto"/>
            </w:tcBorders>
            <w:vAlign w:val="center"/>
          </w:tcPr>
          <w:p w14:paraId="74A8CFB1" w14:textId="77777777" w:rsidR="00883DF2" w:rsidRDefault="00883DF2">
            <w:pPr>
              <w:widowControl/>
              <w:spacing w:line="240" w:lineRule="exact"/>
              <w:jc w:val="center"/>
              <w:rPr>
                <w:rFonts w:ascii="Times New Roman" w:eastAsia="仿宋_GB2312" w:hAnsi="Times New Roman" w:cs="仿宋_GB2312"/>
                <w:color w:val="000000" w:themeColor="text1"/>
                <w:szCs w:val="21"/>
              </w:rPr>
            </w:pPr>
          </w:p>
        </w:tc>
        <w:tc>
          <w:tcPr>
            <w:tcW w:w="2805" w:type="dxa"/>
            <w:vMerge/>
            <w:tcBorders>
              <w:top w:val="single" w:sz="4" w:space="0" w:color="auto"/>
              <w:left w:val="single" w:sz="4" w:space="0" w:color="auto"/>
              <w:bottom w:val="single" w:sz="4" w:space="0" w:color="auto"/>
              <w:right w:val="single" w:sz="4" w:space="0" w:color="auto"/>
            </w:tcBorders>
            <w:vAlign w:val="center"/>
          </w:tcPr>
          <w:p w14:paraId="0B34B443" w14:textId="77777777" w:rsidR="00883DF2" w:rsidRDefault="00883DF2">
            <w:pPr>
              <w:widowControl/>
              <w:spacing w:line="240" w:lineRule="exact"/>
              <w:jc w:val="center"/>
              <w:rPr>
                <w:rFonts w:ascii="Times New Roman" w:eastAsia="仿宋_GB2312" w:hAnsi="Times New Roman" w:cs="仿宋_GB2312"/>
                <w:color w:val="000000" w:themeColor="text1"/>
                <w:szCs w:val="21"/>
              </w:rPr>
            </w:pPr>
          </w:p>
        </w:tc>
        <w:tc>
          <w:tcPr>
            <w:tcW w:w="5864" w:type="dxa"/>
            <w:vMerge/>
            <w:tcBorders>
              <w:top w:val="single" w:sz="4" w:space="0" w:color="auto"/>
              <w:left w:val="single" w:sz="4" w:space="0" w:color="auto"/>
              <w:bottom w:val="single" w:sz="4" w:space="0" w:color="auto"/>
              <w:right w:val="single" w:sz="4" w:space="0" w:color="auto"/>
            </w:tcBorders>
            <w:vAlign w:val="center"/>
          </w:tcPr>
          <w:p w14:paraId="7FF424A9" w14:textId="77777777" w:rsidR="00883DF2" w:rsidRDefault="00883DF2">
            <w:pPr>
              <w:widowControl/>
              <w:spacing w:line="240" w:lineRule="exact"/>
              <w:jc w:val="center"/>
              <w:rPr>
                <w:rFonts w:ascii="Times New Roman" w:eastAsia="仿宋_GB2312" w:hAnsi="Times New Roman" w:cs="仿宋_GB2312"/>
                <w:color w:val="000000" w:themeColor="text1"/>
                <w:szCs w:val="21"/>
              </w:rPr>
            </w:pPr>
          </w:p>
        </w:tc>
        <w:tc>
          <w:tcPr>
            <w:tcW w:w="1145" w:type="dxa"/>
            <w:vMerge/>
            <w:tcBorders>
              <w:top w:val="single" w:sz="4" w:space="0" w:color="auto"/>
              <w:left w:val="single" w:sz="4" w:space="0" w:color="auto"/>
              <w:bottom w:val="single" w:sz="4" w:space="0" w:color="auto"/>
              <w:right w:val="single" w:sz="4" w:space="0" w:color="auto"/>
            </w:tcBorders>
            <w:vAlign w:val="center"/>
          </w:tcPr>
          <w:p w14:paraId="542F5BAF" w14:textId="77777777" w:rsidR="00883DF2" w:rsidRDefault="00883DF2">
            <w:pPr>
              <w:widowControl/>
              <w:spacing w:line="240" w:lineRule="exact"/>
              <w:jc w:val="center"/>
              <w:rPr>
                <w:rFonts w:ascii="Times New Roman" w:eastAsia="仿宋_GB2312" w:hAnsi="Times New Roman" w:cs="仿宋_GB2312"/>
                <w:color w:val="000000" w:themeColor="text1"/>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37DD1ED1"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第二辑</w:t>
            </w:r>
          </w:p>
        </w:tc>
        <w:tc>
          <w:tcPr>
            <w:tcW w:w="818" w:type="dxa"/>
            <w:tcBorders>
              <w:top w:val="single" w:sz="4" w:space="0" w:color="auto"/>
              <w:left w:val="single" w:sz="4" w:space="0" w:color="auto"/>
              <w:bottom w:val="single" w:sz="4" w:space="0" w:color="auto"/>
              <w:right w:val="single" w:sz="4" w:space="0" w:color="auto"/>
            </w:tcBorders>
            <w:vAlign w:val="center"/>
          </w:tcPr>
          <w:p w14:paraId="38F41463"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68</w:t>
            </w:r>
          </w:p>
        </w:tc>
        <w:tc>
          <w:tcPr>
            <w:tcW w:w="764" w:type="dxa"/>
            <w:tcBorders>
              <w:top w:val="single" w:sz="4" w:space="0" w:color="auto"/>
              <w:left w:val="single" w:sz="4" w:space="0" w:color="auto"/>
              <w:bottom w:val="single" w:sz="4" w:space="0" w:color="auto"/>
              <w:right w:val="single" w:sz="4" w:space="0" w:color="auto"/>
            </w:tcBorders>
            <w:vAlign w:val="center"/>
          </w:tcPr>
          <w:p w14:paraId="06BEF95A"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C3</w:t>
            </w:r>
          </w:p>
        </w:tc>
      </w:tr>
      <w:tr w:rsidR="00883DF2" w14:paraId="6A00CB84" w14:textId="77777777">
        <w:trPr>
          <w:trHeight w:val="300"/>
        </w:trPr>
        <w:tc>
          <w:tcPr>
            <w:tcW w:w="953" w:type="dxa"/>
            <w:vMerge/>
            <w:tcBorders>
              <w:left w:val="single" w:sz="4" w:space="0" w:color="auto"/>
              <w:right w:val="single" w:sz="4" w:space="0" w:color="auto"/>
            </w:tcBorders>
            <w:vAlign w:val="center"/>
          </w:tcPr>
          <w:p w14:paraId="68CDAB86" w14:textId="77777777" w:rsidR="00883DF2" w:rsidRDefault="00883DF2">
            <w:pPr>
              <w:widowControl/>
              <w:spacing w:line="240" w:lineRule="exact"/>
              <w:jc w:val="center"/>
              <w:rPr>
                <w:rFonts w:ascii="Times New Roman" w:eastAsia="仿宋_GB2312" w:hAnsi="Times New Roman" w:cs="仿宋_GB2312"/>
                <w:color w:val="000000" w:themeColor="text1"/>
                <w:kern w:val="0"/>
                <w:szCs w:val="21"/>
              </w:rPr>
            </w:pPr>
          </w:p>
        </w:tc>
        <w:tc>
          <w:tcPr>
            <w:tcW w:w="2805" w:type="dxa"/>
            <w:vMerge/>
            <w:tcBorders>
              <w:top w:val="single" w:sz="4" w:space="0" w:color="auto"/>
              <w:left w:val="single" w:sz="4" w:space="0" w:color="auto"/>
              <w:bottom w:val="single" w:sz="4" w:space="0" w:color="auto"/>
              <w:right w:val="single" w:sz="4" w:space="0" w:color="auto"/>
            </w:tcBorders>
            <w:vAlign w:val="center"/>
          </w:tcPr>
          <w:p w14:paraId="353A1DA1" w14:textId="77777777" w:rsidR="00883DF2" w:rsidRDefault="00883DF2">
            <w:pPr>
              <w:widowControl/>
              <w:spacing w:line="240" w:lineRule="exact"/>
              <w:jc w:val="center"/>
              <w:rPr>
                <w:rFonts w:ascii="Times New Roman" w:eastAsia="仿宋_GB2312" w:hAnsi="Times New Roman" w:cs="仿宋_GB2312"/>
                <w:color w:val="000000" w:themeColor="text1"/>
                <w:kern w:val="0"/>
                <w:szCs w:val="21"/>
              </w:rPr>
            </w:pPr>
          </w:p>
        </w:tc>
        <w:tc>
          <w:tcPr>
            <w:tcW w:w="5864" w:type="dxa"/>
            <w:vMerge/>
            <w:tcBorders>
              <w:top w:val="single" w:sz="4" w:space="0" w:color="auto"/>
              <w:left w:val="single" w:sz="4" w:space="0" w:color="auto"/>
              <w:bottom w:val="single" w:sz="4" w:space="0" w:color="auto"/>
              <w:right w:val="single" w:sz="4" w:space="0" w:color="auto"/>
            </w:tcBorders>
            <w:vAlign w:val="center"/>
          </w:tcPr>
          <w:p w14:paraId="118F7D30" w14:textId="77777777" w:rsidR="00883DF2" w:rsidRDefault="00883DF2">
            <w:pPr>
              <w:widowControl/>
              <w:spacing w:line="240" w:lineRule="exact"/>
              <w:jc w:val="left"/>
              <w:rPr>
                <w:rFonts w:ascii="Times New Roman" w:eastAsia="仿宋_GB2312" w:hAnsi="Times New Roman" w:cs="仿宋_GB2312"/>
                <w:color w:val="000000" w:themeColor="text1"/>
                <w:kern w:val="0"/>
                <w:szCs w:val="21"/>
              </w:rPr>
            </w:pPr>
          </w:p>
        </w:tc>
        <w:tc>
          <w:tcPr>
            <w:tcW w:w="1145" w:type="dxa"/>
            <w:vMerge/>
            <w:tcBorders>
              <w:top w:val="single" w:sz="4" w:space="0" w:color="auto"/>
              <w:left w:val="single" w:sz="4" w:space="0" w:color="auto"/>
              <w:bottom w:val="single" w:sz="4" w:space="0" w:color="auto"/>
              <w:right w:val="single" w:sz="4" w:space="0" w:color="auto"/>
            </w:tcBorders>
            <w:vAlign w:val="center"/>
          </w:tcPr>
          <w:p w14:paraId="48C249CB" w14:textId="77777777" w:rsidR="00883DF2" w:rsidRDefault="00883DF2">
            <w:pPr>
              <w:widowControl/>
              <w:spacing w:line="240" w:lineRule="exact"/>
              <w:jc w:val="center"/>
              <w:rPr>
                <w:rFonts w:ascii="Times New Roman" w:eastAsia="仿宋_GB2312" w:hAnsi="Times New Roman" w:cs="仿宋_GB2312"/>
                <w:color w:val="000000" w:themeColor="text1"/>
                <w:kern w:val="0"/>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6095C2CA"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第三辑</w:t>
            </w:r>
          </w:p>
        </w:tc>
        <w:tc>
          <w:tcPr>
            <w:tcW w:w="818" w:type="dxa"/>
            <w:tcBorders>
              <w:top w:val="single" w:sz="4" w:space="0" w:color="auto"/>
              <w:left w:val="single" w:sz="4" w:space="0" w:color="auto"/>
              <w:bottom w:val="single" w:sz="4" w:space="0" w:color="auto"/>
              <w:right w:val="single" w:sz="4" w:space="0" w:color="auto"/>
            </w:tcBorders>
            <w:vAlign w:val="center"/>
          </w:tcPr>
          <w:p w14:paraId="6C5EBB9D"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68</w:t>
            </w:r>
          </w:p>
        </w:tc>
        <w:tc>
          <w:tcPr>
            <w:tcW w:w="764" w:type="dxa"/>
            <w:tcBorders>
              <w:top w:val="single" w:sz="4" w:space="0" w:color="auto"/>
              <w:left w:val="single" w:sz="4" w:space="0" w:color="auto"/>
              <w:bottom w:val="single" w:sz="4" w:space="0" w:color="auto"/>
              <w:right w:val="single" w:sz="4" w:space="0" w:color="auto"/>
            </w:tcBorders>
            <w:vAlign w:val="center"/>
          </w:tcPr>
          <w:p w14:paraId="09505606"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C4</w:t>
            </w:r>
          </w:p>
        </w:tc>
      </w:tr>
      <w:tr w:rsidR="00883DF2" w14:paraId="3526B9D5" w14:textId="77777777">
        <w:trPr>
          <w:trHeight w:val="300"/>
        </w:trPr>
        <w:tc>
          <w:tcPr>
            <w:tcW w:w="953" w:type="dxa"/>
            <w:vMerge/>
            <w:tcBorders>
              <w:left w:val="single" w:sz="4" w:space="0" w:color="auto"/>
              <w:bottom w:val="single" w:sz="4" w:space="0" w:color="auto"/>
              <w:right w:val="single" w:sz="4" w:space="0" w:color="auto"/>
            </w:tcBorders>
            <w:vAlign w:val="center"/>
          </w:tcPr>
          <w:p w14:paraId="3B8C6EA8" w14:textId="77777777" w:rsidR="00883DF2" w:rsidRDefault="00883DF2">
            <w:pPr>
              <w:widowControl/>
              <w:spacing w:line="240" w:lineRule="exact"/>
              <w:jc w:val="center"/>
              <w:rPr>
                <w:rFonts w:ascii="Times New Roman" w:eastAsia="仿宋_GB2312" w:hAnsi="Times New Roman" w:cs="仿宋_GB2312"/>
                <w:color w:val="000000" w:themeColor="text1"/>
                <w:szCs w:val="21"/>
              </w:rPr>
            </w:pPr>
          </w:p>
        </w:tc>
        <w:tc>
          <w:tcPr>
            <w:tcW w:w="2805" w:type="dxa"/>
            <w:vMerge/>
            <w:tcBorders>
              <w:top w:val="single" w:sz="4" w:space="0" w:color="auto"/>
              <w:left w:val="single" w:sz="4" w:space="0" w:color="auto"/>
              <w:bottom w:val="single" w:sz="4" w:space="0" w:color="auto"/>
              <w:right w:val="single" w:sz="4" w:space="0" w:color="auto"/>
            </w:tcBorders>
            <w:vAlign w:val="center"/>
          </w:tcPr>
          <w:p w14:paraId="157DE57F" w14:textId="77777777" w:rsidR="00883DF2" w:rsidRDefault="00883DF2">
            <w:pPr>
              <w:widowControl/>
              <w:spacing w:line="240" w:lineRule="exact"/>
              <w:jc w:val="center"/>
              <w:rPr>
                <w:rFonts w:ascii="Times New Roman" w:eastAsia="仿宋_GB2312" w:hAnsi="Times New Roman" w:cs="仿宋_GB2312"/>
                <w:color w:val="000000" w:themeColor="text1"/>
                <w:szCs w:val="21"/>
              </w:rPr>
            </w:pPr>
          </w:p>
        </w:tc>
        <w:tc>
          <w:tcPr>
            <w:tcW w:w="5864" w:type="dxa"/>
            <w:vMerge/>
            <w:tcBorders>
              <w:top w:val="single" w:sz="4" w:space="0" w:color="auto"/>
              <w:left w:val="single" w:sz="4" w:space="0" w:color="auto"/>
              <w:bottom w:val="single" w:sz="4" w:space="0" w:color="auto"/>
              <w:right w:val="single" w:sz="4" w:space="0" w:color="auto"/>
            </w:tcBorders>
            <w:vAlign w:val="center"/>
          </w:tcPr>
          <w:p w14:paraId="19D9F109" w14:textId="77777777" w:rsidR="00883DF2" w:rsidRDefault="00883DF2">
            <w:pPr>
              <w:widowControl/>
              <w:spacing w:line="240" w:lineRule="exact"/>
              <w:jc w:val="center"/>
              <w:rPr>
                <w:rFonts w:ascii="Times New Roman" w:eastAsia="仿宋_GB2312" w:hAnsi="Times New Roman" w:cs="仿宋_GB2312"/>
                <w:color w:val="000000" w:themeColor="text1"/>
                <w:szCs w:val="21"/>
              </w:rPr>
            </w:pPr>
          </w:p>
        </w:tc>
        <w:tc>
          <w:tcPr>
            <w:tcW w:w="1145" w:type="dxa"/>
            <w:vMerge/>
            <w:tcBorders>
              <w:top w:val="single" w:sz="4" w:space="0" w:color="auto"/>
              <w:left w:val="single" w:sz="4" w:space="0" w:color="auto"/>
              <w:bottom w:val="single" w:sz="4" w:space="0" w:color="auto"/>
              <w:right w:val="single" w:sz="4" w:space="0" w:color="auto"/>
            </w:tcBorders>
            <w:vAlign w:val="center"/>
          </w:tcPr>
          <w:p w14:paraId="5900AD13" w14:textId="77777777" w:rsidR="00883DF2" w:rsidRDefault="00883DF2">
            <w:pPr>
              <w:widowControl/>
              <w:spacing w:line="240" w:lineRule="exact"/>
              <w:jc w:val="center"/>
              <w:rPr>
                <w:rFonts w:ascii="Times New Roman" w:eastAsia="仿宋_GB2312" w:hAnsi="Times New Roman" w:cs="仿宋_GB2312"/>
                <w:color w:val="000000" w:themeColor="text1"/>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09FCA4B2"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套装</w:t>
            </w:r>
          </w:p>
        </w:tc>
        <w:tc>
          <w:tcPr>
            <w:tcW w:w="818" w:type="dxa"/>
            <w:tcBorders>
              <w:top w:val="single" w:sz="4" w:space="0" w:color="auto"/>
              <w:left w:val="single" w:sz="4" w:space="0" w:color="auto"/>
              <w:bottom w:val="single" w:sz="4" w:space="0" w:color="auto"/>
              <w:right w:val="single" w:sz="4" w:space="0" w:color="auto"/>
            </w:tcBorders>
            <w:vAlign w:val="center"/>
          </w:tcPr>
          <w:p w14:paraId="3C46FEA1"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204</w:t>
            </w:r>
          </w:p>
        </w:tc>
        <w:tc>
          <w:tcPr>
            <w:tcW w:w="764" w:type="dxa"/>
            <w:tcBorders>
              <w:top w:val="single" w:sz="4" w:space="0" w:color="auto"/>
              <w:left w:val="single" w:sz="4" w:space="0" w:color="auto"/>
              <w:bottom w:val="single" w:sz="4" w:space="0" w:color="auto"/>
              <w:right w:val="single" w:sz="4" w:space="0" w:color="auto"/>
            </w:tcBorders>
            <w:vAlign w:val="center"/>
          </w:tcPr>
          <w:p w14:paraId="0AA348A6"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C5</w:t>
            </w:r>
          </w:p>
        </w:tc>
      </w:tr>
    </w:tbl>
    <w:p w14:paraId="29B3FCB1" w14:textId="77777777" w:rsidR="00883DF2" w:rsidRDefault="00000000">
      <w:pPr>
        <w:adjustRightInd w:val="0"/>
        <w:snapToGrid w:val="0"/>
        <w:spacing w:line="560" w:lineRule="exact"/>
        <w:ind w:firstLineChars="200" w:firstLine="480"/>
        <w:jc w:val="left"/>
        <w:rPr>
          <w:rFonts w:ascii="Times New Roman" w:eastAsia="黑体" w:hAnsi="Times New Roman" w:cs="黑体"/>
          <w:bCs/>
          <w:color w:val="000000" w:themeColor="text1"/>
          <w:sz w:val="24"/>
          <w:szCs w:val="24"/>
        </w:rPr>
      </w:pPr>
      <w:r>
        <w:rPr>
          <w:rFonts w:ascii="Times New Roman" w:eastAsia="黑体" w:hAnsi="Times New Roman" w:cs="黑体" w:hint="eastAsia"/>
          <w:bCs/>
          <w:color w:val="000000" w:themeColor="text1"/>
          <w:sz w:val="24"/>
          <w:szCs w:val="24"/>
        </w:rPr>
        <w:t>二、展板、挂图</w:t>
      </w:r>
    </w:p>
    <w:tbl>
      <w:tblPr>
        <w:tblpPr w:leftFromText="180" w:rightFromText="180" w:vertAnchor="text" w:horzAnchor="margin" w:tblpX="91" w:tblpY="15"/>
        <w:tblOverlap w:val="never"/>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7"/>
        <w:gridCol w:w="6379"/>
        <w:gridCol w:w="1077"/>
        <w:gridCol w:w="1432"/>
        <w:gridCol w:w="805"/>
        <w:gridCol w:w="750"/>
      </w:tblGrid>
      <w:tr w:rsidR="00883DF2" w14:paraId="04395E28" w14:textId="77777777">
        <w:trPr>
          <w:trHeight w:val="283"/>
        </w:trPr>
        <w:tc>
          <w:tcPr>
            <w:tcW w:w="3237" w:type="dxa"/>
            <w:vAlign w:val="center"/>
          </w:tcPr>
          <w:p w14:paraId="78F1E3BF"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名称</w:t>
            </w:r>
          </w:p>
        </w:tc>
        <w:tc>
          <w:tcPr>
            <w:tcW w:w="6379" w:type="dxa"/>
            <w:vAlign w:val="center"/>
          </w:tcPr>
          <w:p w14:paraId="72BB013B"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主要内容</w:t>
            </w:r>
          </w:p>
        </w:tc>
        <w:tc>
          <w:tcPr>
            <w:tcW w:w="1077" w:type="dxa"/>
            <w:vAlign w:val="center"/>
          </w:tcPr>
          <w:p w14:paraId="0B2B358A"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规格</w:t>
            </w:r>
          </w:p>
        </w:tc>
        <w:tc>
          <w:tcPr>
            <w:tcW w:w="1432" w:type="dxa"/>
            <w:vAlign w:val="center"/>
          </w:tcPr>
          <w:p w14:paraId="13B1A16A"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材质</w:t>
            </w:r>
          </w:p>
        </w:tc>
        <w:tc>
          <w:tcPr>
            <w:tcW w:w="805" w:type="dxa"/>
            <w:vAlign w:val="center"/>
          </w:tcPr>
          <w:p w14:paraId="208A0E6A"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单价</w:t>
            </w:r>
          </w:p>
          <w:p w14:paraId="6B57C71B"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（元）</w:t>
            </w:r>
          </w:p>
        </w:tc>
        <w:tc>
          <w:tcPr>
            <w:tcW w:w="750" w:type="dxa"/>
            <w:vAlign w:val="center"/>
          </w:tcPr>
          <w:p w14:paraId="217E4568"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编号</w:t>
            </w:r>
          </w:p>
        </w:tc>
      </w:tr>
      <w:tr w:rsidR="00883DF2" w14:paraId="57AE12D2" w14:textId="77777777">
        <w:trPr>
          <w:trHeight w:val="568"/>
        </w:trPr>
        <w:tc>
          <w:tcPr>
            <w:tcW w:w="3237" w:type="dxa"/>
            <w:vMerge w:val="restart"/>
            <w:vAlign w:val="center"/>
          </w:tcPr>
          <w:p w14:paraId="27DDE0ED"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矿山安全专题展板</w:t>
            </w:r>
          </w:p>
        </w:tc>
        <w:tc>
          <w:tcPr>
            <w:tcW w:w="6379" w:type="dxa"/>
            <w:vMerge w:val="restart"/>
            <w:vAlign w:val="center"/>
          </w:tcPr>
          <w:p w14:paraId="060AA703" w14:textId="77777777" w:rsidR="00883DF2" w:rsidRDefault="00000000">
            <w:pPr>
              <w:widowControl/>
              <w:spacing w:line="28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深入学习贯彻习近平关于安全生产的重要论述，中共中央办公厅</w:t>
            </w:r>
            <w:r>
              <w:rPr>
                <w:rFonts w:ascii="Times New Roman" w:eastAsia="仿宋_GB2312" w:hAnsi="Times New Roman" w:cs="仿宋_GB2312" w:hint="eastAsia"/>
                <w:color w:val="000000" w:themeColor="text1"/>
                <w:kern w:val="0"/>
                <w:szCs w:val="21"/>
              </w:rPr>
              <w:t xml:space="preserve"> </w:t>
            </w:r>
            <w:r>
              <w:rPr>
                <w:rFonts w:ascii="Times New Roman" w:eastAsia="仿宋_GB2312" w:hAnsi="Times New Roman" w:cs="仿宋_GB2312" w:hint="eastAsia"/>
                <w:color w:val="000000" w:themeColor="text1"/>
                <w:kern w:val="0"/>
                <w:szCs w:val="21"/>
              </w:rPr>
              <w:t>国务院办公厅关于进一步加强矿山安全生产工作的意见，关于防范遏制矿山领域重特大生产安全事故的硬措施，</w:t>
            </w:r>
            <w:r>
              <w:rPr>
                <w:rFonts w:ascii="Times New Roman" w:eastAsia="仿宋_GB2312" w:hAnsi="Times New Roman" w:cs="仿宋_GB2312" w:hint="eastAsia"/>
                <w:color w:val="000000" w:themeColor="text1"/>
                <w:kern w:val="0"/>
                <w:szCs w:val="21"/>
              </w:rPr>
              <w:t>2024</w:t>
            </w:r>
            <w:r>
              <w:rPr>
                <w:rFonts w:ascii="Times New Roman" w:eastAsia="仿宋_GB2312" w:hAnsi="Times New Roman" w:cs="仿宋_GB2312" w:hint="eastAsia"/>
                <w:color w:val="000000" w:themeColor="text1"/>
                <w:kern w:val="0"/>
                <w:szCs w:val="21"/>
              </w:rPr>
              <w:t>年矿山安全生产重点工作</w:t>
            </w:r>
          </w:p>
        </w:tc>
        <w:tc>
          <w:tcPr>
            <w:tcW w:w="1077" w:type="dxa"/>
            <w:vMerge w:val="restart"/>
            <w:vAlign w:val="center"/>
          </w:tcPr>
          <w:p w14:paraId="61B5D96E"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18</w:t>
            </w:r>
            <w:r>
              <w:rPr>
                <w:rFonts w:ascii="Times New Roman" w:eastAsia="仿宋_GB2312" w:hAnsi="Times New Roman" w:cs="仿宋_GB2312" w:hint="eastAsia"/>
                <w:color w:val="000000" w:themeColor="text1"/>
                <w:kern w:val="0"/>
                <w:szCs w:val="21"/>
              </w:rPr>
              <w:t>块</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432" w:type="dxa"/>
            <w:vAlign w:val="center"/>
          </w:tcPr>
          <w:p w14:paraId="18634BC5"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KT</w:t>
            </w:r>
            <w:r>
              <w:rPr>
                <w:rFonts w:ascii="Times New Roman" w:eastAsia="仿宋_GB2312" w:hAnsi="Times New Roman" w:cs="仿宋_GB2312" w:hint="eastAsia"/>
                <w:color w:val="000000" w:themeColor="text1"/>
                <w:kern w:val="0"/>
                <w:szCs w:val="21"/>
              </w:rPr>
              <w:t>板</w:t>
            </w:r>
          </w:p>
        </w:tc>
        <w:tc>
          <w:tcPr>
            <w:tcW w:w="805" w:type="dxa"/>
            <w:vAlign w:val="center"/>
          </w:tcPr>
          <w:p w14:paraId="345E933E"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5700</w:t>
            </w:r>
          </w:p>
        </w:tc>
        <w:tc>
          <w:tcPr>
            <w:tcW w:w="750" w:type="dxa"/>
            <w:vAlign w:val="center"/>
          </w:tcPr>
          <w:p w14:paraId="2B4380B9"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A29</w:t>
            </w:r>
          </w:p>
        </w:tc>
      </w:tr>
      <w:tr w:rsidR="00883DF2" w14:paraId="53E96A9F" w14:textId="77777777">
        <w:trPr>
          <w:trHeight w:val="283"/>
        </w:trPr>
        <w:tc>
          <w:tcPr>
            <w:tcW w:w="3237" w:type="dxa"/>
            <w:vMerge/>
            <w:vAlign w:val="center"/>
          </w:tcPr>
          <w:p w14:paraId="4C14E56B"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6379" w:type="dxa"/>
            <w:vMerge/>
            <w:vAlign w:val="center"/>
          </w:tcPr>
          <w:p w14:paraId="58B21F9F" w14:textId="77777777" w:rsidR="00883DF2" w:rsidRDefault="00883DF2">
            <w:pPr>
              <w:widowControl/>
              <w:spacing w:line="280" w:lineRule="exact"/>
              <w:jc w:val="left"/>
              <w:rPr>
                <w:rFonts w:ascii="Times New Roman" w:eastAsia="仿宋_GB2312" w:hAnsi="Times New Roman" w:cs="仿宋_GB2312"/>
                <w:color w:val="000000" w:themeColor="text1"/>
                <w:kern w:val="0"/>
                <w:szCs w:val="21"/>
              </w:rPr>
            </w:pPr>
          </w:p>
        </w:tc>
        <w:tc>
          <w:tcPr>
            <w:tcW w:w="1077" w:type="dxa"/>
            <w:vMerge/>
            <w:vAlign w:val="center"/>
          </w:tcPr>
          <w:p w14:paraId="44740A3A" w14:textId="77777777" w:rsidR="00883DF2" w:rsidRDefault="00883DF2">
            <w:pPr>
              <w:widowControl/>
              <w:spacing w:line="280" w:lineRule="exact"/>
              <w:jc w:val="center"/>
              <w:rPr>
                <w:rFonts w:ascii="Times New Roman" w:eastAsia="仿宋_GB2312" w:hAnsi="Times New Roman" w:cs="仿宋_GB2312"/>
                <w:color w:val="000000" w:themeColor="text1"/>
                <w:kern w:val="0"/>
                <w:szCs w:val="21"/>
              </w:rPr>
            </w:pPr>
          </w:p>
        </w:tc>
        <w:tc>
          <w:tcPr>
            <w:tcW w:w="1432" w:type="dxa"/>
            <w:vAlign w:val="center"/>
          </w:tcPr>
          <w:p w14:paraId="32B92964"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PVC</w:t>
            </w:r>
            <w:r>
              <w:rPr>
                <w:rFonts w:ascii="Times New Roman" w:eastAsia="仿宋_GB2312" w:hAnsi="Times New Roman" w:cs="仿宋_GB2312" w:hint="eastAsia"/>
                <w:color w:val="000000" w:themeColor="text1"/>
                <w:kern w:val="0"/>
                <w:szCs w:val="21"/>
              </w:rPr>
              <w:t>板</w:t>
            </w:r>
          </w:p>
        </w:tc>
        <w:tc>
          <w:tcPr>
            <w:tcW w:w="805" w:type="dxa"/>
            <w:vAlign w:val="center"/>
          </w:tcPr>
          <w:p w14:paraId="04759E66"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6900</w:t>
            </w:r>
          </w:p>
        </w:tc>
        <w:tc>
          <w:tcPr>
            <w:tcW w:w="750" w:type="dxa"/>
            <w:vAlign w:val="center"/>
          </w:tcPr>
          <w:p w14:paraId="2F4A63F5"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A30</w:t>
            </w:r>
          </w:p>
        </w:tc>
      </w:tr>
      <w:tr w:rsidR="00883DF2" w14:paraId="6568F401" w14:textId="77777777">
        <w:trPr>
          <w:trHeight w:val="423"/>
        </w:trPr>
        <w:tc>
          <w:tcPr>
            <w:tcW w:w="3237" w:type="dxa"/>
            <w:vMerge w:val="restart"/>
            <w:vAlign w:val="center"/>
          </w:tcPr>
          <w:p w14:paraId="3CAC2D94"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危险化学品安全专题展板</w:t>
            </w:r>
          </w:p>
        </w:tc>
        <w:tc>
          <w:tcPr>
            <w:tcW w:w="6379" w:type="dxa"/>
            <w:vMerge w:val="restart"/>
            <w:vAlign w:val="center"/>
          </w:tcPr>
          <w:p w14:paraId="345D5C1C" w14:textId="77777777" w:rsidR="00883DF2" w:rsidRDefault="00000000">
            <w:pPr>
              <w:widowControl/>
              <w:spacing w:line="28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深入学习贯彻习近平关于安全生产的重要论述，全国安全生产电视电话会议和全国危险化学品安全监管工作视频会精神；“十四五”危险化学品安全生产规划方案</w:t>
            </w:r>
          </w:p>
        </w:tc>
        <w:tc>
          <w:tcPr>
            <w:tcW w:w="1077" w:type="dxa"/>
            <w:vMerge w:val="restart"/>
            <w:vAlign w:val="center"/>
          </w:tcPr>
          <w:p w14:paraId="7CA373BD"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12</w:t>
            </w:r>
            <w:r>
              <w:rPr>
                <w:rFonts w:ascii="Times New Roman" w:eastAsia="仿宋_GB2312" w:hAnsi="Times New Roman" w:cs="仿宋_GB2312" w:hint="eastAsia"/>
                <w:color w:val="000000" w:themeColor="text1"/>
                <w:kern w:val="0"/>
                <w:szCs w:val="21"/>
              </w:rPr>
              <w:t>块</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432" w:type="dxa"/>
            <w:vAlign w:val="center"/>
          </w:tcPr>
          <w:p w14:paraId="259C0423"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KT</w:t>
            </w:r>
            <w:r>
              <w:rPr>
                <w:rFonts w:ascii="Times New Roman" w:eastAsia="仿宋_GB2312" w:hAnsi="Times New Roman" w:cs="仿宋_GB2312" w:hint="eastAsia"/>
                <w:color w:val="000000" w:themeColor="text1"/>
                <w:kern w:val="0"/>
                <w:szCs w:val="21"/>
              </w:rPr>
              <w:t>板</w:t>
            </w:r>
          </w:p>
        </w:tc>
        <w:tc>
          <w:tcPr>
            <w:tcW w:w="805" w:type="dxa"/>
            <w:vAlign w:val="center"/>
          </w:tcPr>
          <w:p w14:paraId="6D576A89"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3800</w:t>
            </w:r>
          </w:p>
        </w:tc>
        <w:tc>
          <w:tcPr>
            <w:tcW w:w="750" w:type="dxa"/>
            <w:vAlign w:val="center"/>
          </w:tcPr>
          <w:p w14:paraId="4D9EEFF9"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A31</w:t>
            </w:r>
          </w:p>
        </w:tc>
      </w:tr>
      <w:tr w:rsidR="00883DF2" w14:paraId="081FA62E" w14:textId="77777777">
        <w:trPr>
          <w:trHeight w:val="411"/>
        </w:trPr>
        <w:tc>
          <w:tcPr>
            <w:tcW w:w="3237" w:type="dxa"/>
            <w:vMerge/>
            <w:vAlign w:val="center"/>
          </w:tcPr>
          <w:p w14:paraId="0665AE52"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6379" w:type="dxa"/>
            <w:vMerge/>
            <w:vAlign w:val="center"/>
          </w:tcPr>
          <w:p w14:paraId="05DD3F1B" w14:textId="77777777" w:rsidR="00883DF2" w:rsidRDefault="00883DF2">
            <w:pPr>
              <w:widowControl/>
              <w:spacing w:line="280" w:lineRule="exact"/>
              <w:jc w:val="left"/>
              <w:rPr>
                <w:rFonts w:ascii="Times New Roman" w:eastAsia="仿宋_GB2312" w:hAnsi="Times New Roman" w:cs="仿宋_GB2312"/>
                <w:color w:val="000000" w:themeColor="text1"/>
                <w:kern w:val="0"/>
                <w:szCs w:val="21"/>
              </w:rPr>
            </w:pPr>
          </w:p>
        </w:tc>
        <w:tc>
          <w:tcPr>
            <w:tcW w:w="1077" w:type="dxa"/>
            <w:vMerge/>
            <w:vAlign w:val="center"/>
          </w:tcPr>
          <w:p w14:paraId="13CAB4F2" w14:textId="77777777" w:rsidR="00883DF2" w:rsidRDefault="00883DF2">
            <w:pPr>
              <w:widowControl/>
              <w:spacing w:line="280" w:lineRule="exact"/>
              <w:jc w:val="center"/>
              <w:rPr>
                <w:rFonts w:ascii="Times New Roman" w:eastAsia="仿宋_GB2312" w:hAnsi="Times New Roman" w:cs="仿宋_GB2312"/>
                <w:color w:val="000000" w:themeColor="text1"/>
                <w:kern w:val="0"/>
                <w:szCs w:val="21"/>
              </w:rPr>
            </w:pPr>
          </w:p>
        </w:tc>
        <w:tc>
          <w:tcPr>
            <w:tcW w:w="1432" w:type="dxa"/>
            <w:vAlign w:val="center"/>
          </w:tcPr>
          <w:p w14:paraId="628C5BFD"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PVC</w:t>
            </w:r>
            <w:r>
              <w:rPr>
                <w:rFonts w:ascii="Times New Roman" w:eastAsia="仿宋_GB2312" w:hAnsi="Times New Roman" w:cs="仿宋_GB2312" w:hint="eastAsia"/>
                <w:color w:val="000000" w:themeColor="text1"/>
                <w:kern w:val="0"/>
                <w:szCs w:val="21"/>
              </w:rPr>
              <w:t>板</w:t>
            </w:r>
          </w:p>
        </w:tc>
        <w:tc>
          <w:tcPr>
            <w:tcW w:w="805" w:type="dxa"/>
            <w:vAlign w:val="center"/>
          </w:tcPr>
          <w:p w14:paraId="3DB1DBF7"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4600</w:t>
            </w:r>
          </w:p>
        </w:tc>
        <w:tc>
          <w:tcPr>
            <w:tcW w:w="750" w:type="dxa"/>
            <w:vAlign w:val="center"/>
          </w:tcPr>
          <w:p w14:paraId="6B507183"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A32</w:t>
            </w:r>
          </w:p>
        </w:tc>
      </w:tr>
      <w:tr w:rsidR="00883DF2" w14:paraId="7F3BCB2D" w14:textId="77777777">
        <w:trPr>
          <w:trHeight w:val="479"/>
        </w:trPr>
        <w:tc>
          <w:tcPr>
            <w:tcW w:w="3237" w:type="dxa"/>
            <w:vMerge w:val="restart"/>
            <w:vAlign w:val="center"/>
          </w:tcPr>
          <w:p w14:paraId="4136E24A"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lastRenderedPageBreak/>
              <w:t>建筑施工安全专题展板</w:t>
            </w:r>
          </w:p>
        </w:tc>
        <w:tc>
          <w:tcPr>
            <w:tcW w:w="6379" w:type="dxa"/>
            <w:vMerge w:val="restart"/>
            <w:vAlign w:val="center"/>
          </w:tcPr>
          <w:p w14:paraId="719417D5" w14:textId="77777777" w:rsidR="00883DF2" w:rsidRDefault="00000000">
            <w:pPr>
              <w:widowControl/>
              <w:spacing w:line="28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深入学习贯彻习近平总书记关于安全生产重要论述，房屋市政工程安全生产工作的四项措施，全面加强城镇燃气安全风险隐患排查治理，城镇燃气经营安全重大隐患判定标准</w:t>
            </w:r>
          </w:p>
        </w:tc>
        <w:tc>
          <w:tcPr>
            <w:tcW w:w="1077" w:type="dxa"/>
            <w:vMerge w:val="restart"/>
            <w:vAlign w:val="center"/>
          </w:tcPr>
          <w:p w14:paraId="5963363F"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12</w:t>
            </w:r>
            <w:r>
              <w:rPr>
                <w:rFonts w:ascii="Times New Roman" w:eastAsia="仿宋_GB2312" w:hAnsi="Times New Roman" w:cs="仿宋_GB2312" w:hint="eastAsia"/>
                <w:color w:val="000000" w:themeColor="text1"/>
                <w:kern w:val="0"/>
                <w:szCs w:val="21"/>
              </w:rPr>
              <w:t>块</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432" w:type="dxa"/>
            <w:vAlign w:val="center"/>
          </w:tcPr>
          <w:p w14:paraId="4E24F011"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KT</w:t>
            </w:r>
            <w:r>
              <w:rPr>
                <w:rFonts w:ascii="Times New Roman" w:eastAsia="仿宋_GB2312" w:hAnsi="Times New Roman" w:cs="仿宋_GB2312" w:hint="eastAsia"/>
                <w:color w:val="000000" w:themeColor="text1"/>
                <w:kern w:val="0"/>
                <w:szCs w:val="21"/>
              </w:rPr>
              <w:t>板</w:t>
            </w:r>
          </w:p>
        </w:tc>
        <w:tc>
          <w:tcPr>
            <w:tcW w:w="805" w:type="dxa"/>
            <w:vAlign w:val="center"/>
          </w:tcPr>
          <w:p w14:paraId="7A1AAC91"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3800</w:t>
            </w:r>
          </w:p>
        </w:tc>
        <w:tc>
          <w:tcPr>
            <w:tcW w:w="750" w:type="dxa"/>
            <w:vAlign w:val="center"/>
          </w:tcPr>
          <w:p w14:paraId="6C5B2232"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A33</w:t>
            </w:r>
          </w:p>
        </w:tc>
      </w:tr>
      <w:tr w:rsidR="00883DF2" w14:paraId="1598909C" w14:textId="77777777">
        <w:trPr>
          <w:trHeight w:val="463"/>
        </w:trPr>
        <w:tc>
          <w:tcPr>
            <w:tcW w:w="3237" w:type="dxa"/>
            <w:vMerge/>
            <w:vAlign w:val="center"/>
          </w:tcPr>
          <w:p w14:paraId="33EE76A8"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6379" w:type="dxa"/>
            <w:vMerge/>
            <w:vAlign w:val="center"/>
          </w:tcPr>
          <w:p w14:paraId="5E4AE7DE" w14:textId="77777777" w:rsidR="00883DF2" w:rsidRDefault="00883DF2">
            <w:pPr>
              <w:widowControl/>
              <w:spacing w:line="280" w:lineRule="exact"/>
              <w:jc w:val="left"/>
              <w:rPr>
                <w:rFonts w:ascii="Times New Roman" w:eastAsia="仿宋_GB2312" w:hAnsi="Times New Roman" w:cs="仿宋_GB2312"/>
                <w:color w:val="000000" w:themeColor="text1"/>
                <w:kern w:val="0"/>
                <w:szCs w:val="21"/>
              </w:rPr>
            </w:pPr>
          </w:p>
        </w:tc>
        <w:tc>
          <w:tcPr>
            <w:tcW w:w="1077" w:type="dxa"/>
            <w:vMerge/>
            <w:vAlign w:val="center"/>
          </w:tcPr>
          <w:p w14:paraId="7AAE0B82" w14:textId="77777777" w:rsidR="00883DF2" w:rsidRDefault="00883DF2">
            <w:pPr>
              <w:widowControl/>
              <w:spacing w:line="280" w:lineRule="exact"/>
              <w:jc w:val="center"/>
              <w:rPr>
                <w:rFonts w:ascii="Times New Roman" w:eastAsia="仿宋_GB2312" w:hAnsi="Times New Roman" w:cs="仿宋_GB2312"/>
                <w:color w:val="000000" w:themeColor="text1"/>
                <w:kern w:val="0"/>
                <w:szCs w:val="21"/>
              </w:rPr>
            </w:pPr>
          </w:p>
        </w:tc>
        <w:tc>
          <w:tcPr>
            <w:tcW w:w="1432" w:type="dxa"/>
            <w:vAlign w:val="center"/>
          </w:tcPr>
          <w:p w14:paraId="01FC6E98"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PVC</w:t>
            </w:r>
            <w:r>
              <w:rPr>
                <w:rFonts w:ascii="Times New Roman" w:eastAsia="仿宋_GB2312" w:hAnsi="Times New Roman" w:cs="仿宋_GB2312" w:hint="eastAsia"/>
                <w:color w:val="000000" w:themeColor="text1"/>
                <w:kern w:val="0"/>
                <w:szCs w:val="21"/>
              </w:rPr>
              <w:t>板</w:t>
            </w:r>
          </w:p>
        </w:tc>
        <w:tc>
          <w:tcPr>
            <w:tcW w:w="805" w:type="dxa"/>
            <w:vAlign w:val="center"/>
          </w:tcPr>
          <w:p w14:paraId="4C2B7424"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4600</w:t>
            </w:r>
          </w:p>
        </w:tc>
        <w:tc>
          <w:tcPr>
            <w:tcW w:w="750" w:type="dxa"/>
            <w:vAlign w:val="center"/>
          </w:tcPr>
          <w:p w14:paraId="3A136864"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A34</w:t>
            </w:r>
          </w:p>
        </w:tc>
      </w:tr>
      <w:tr w:rsidR="00883DF2" w14:paraId="1EAF28DB" w14:textId="77777777">
        <w:trPr>
          <w:trHeight w:val="724"/>
        </w:trPr>
        <w:tc>
          <w:tcPr>
            <w:tcW w:w="3237" w:type="dxa"/>
            <w:vMerge w:val="restart"/>
            <w:vAlign w:val="center"/>
          </w:tcPr>
          <w:p w14:paraId="18F060B4"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交通运输安全专题展板</w:t>
            </w:r>
          </w:p>
        </w:tc>
        <w:tc>
          <w:tcPr>
            <w:tcW w:w="6379" w:type="dxa"/>
            <w:vMerge w:val="restart"/>
            <w:vAlign w:val="center"/>
          </w:tcPr>
          <w:p w14:paraId="58BA9D6D" w14:textId="77777777" w:rsidR="00883DF2" w:rsidRDefault="00000000">
            <w:pPr>
              <w:widowControl/>
              <w:spacing w:line="28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深入学习贯彻习近平关于安全生产重要论述和全国安全生产电视电话会议精神，“十四五”全国道路交通安全规划，公路水运工程施工安全治理能力提升行动，狠抓交通运输安全生产标准化建设和体系建设等重点工作落实，推动交通运输安全生产向事前预防转型，确保交通运输安全生产形势持续稳定</w:t>
            </w:r>
          </w:p>
        </w:tc>
        <w:tc>
          <w:tcPr>
            <w:tcW w:w="1077" w:type="dxa"/>
            <w:vMerge w:val="restart"/>
            <w:vAlign w:val="center"/>
          </w:tcPr>
          <w:p w14:paraId="0A3635BE"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12</w:t>
            </w:r>
            <w:r>
              <w:rPr>
                <w:rFonts w:ascii="Times New Roman" w:eastAsia="仿宋_GB2312" w:hAnsi="Times New Roman" w:cs="仿宋_GB2312" w:hint="eastAsia"/>
                <w:color w:val="000000" w:themeColor="text1"/>
                <w:kern w:val="0"/>
                <w:szCs w:val="21"/>
              </w:rPr>
              <w:t>块</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432" w:type="dxa"/>
            <w:vAlign w:val="center"/>
          </w:tcPr>
          <w:p w14:paraId="5CB87703"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KT</w:t>
            </w:r>
            <w:r>
              <w:rPr>
                <w:rFonts w:ascii="Times New Roman" w:eastAsia="仿宋_GB2312" w:hAnsi="Times New Roman" w:cs="仿宋_GB2312" w:hint="eastAsia"/>
                <w:color w:val="000000" w:themeColor="text1"/>
                <w:kern w:val="0"/>
                <w:szCs w:val="21"/>
              </w:rPr>
              <w:t>板</w:t>
            </w:r>
          </w:p>
        </w:tc>
        <w:tc>
          <w:tcPr>
            <w:tcW w:w="805" w:type="dxa"/>
            <w:vAlign w:val="center"/>
          </w:tcPr>
          <w:p w14:paraId="2BBAA8C0"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3800</w:t>
            </w:r>
          </w:p>
        </w:tc>
        <w:tc>
          <w:tcPr>
            <w:tcW w:w="750" w:type="dxa"/>
            <w:vAlign w:val="center"/>
          </w:tcPr>
          <w:p w14:paraId="32E88E7D"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A35</w:t>
            </w:r>
          </w:p>
        </w:tc>
      </w:tr>
      <w:tr w:rsidR="00883DF2" w14:paraId="6AB1DC1E" w14:textId="77777777">
        <w:trPr>
          <w:trHeight w:val="751"/>
        </w:trPr>
        <w:tc>
          <w:tcPr>
            <w:tcW w:w="3237" w:type="dxa"/>
            <w:vMerge/>
            <w:vAlign w:val="center"/>
          </w:tcPr>
          <w:p w14:paraId="40BF0C10"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6379" w:type="dxa"/>
            <w:vMerge/>
            <w:vAlign w:val="center"/>
          </w:tcPr>
          <w:p w14:paraId="7C3E859F" w14:textId="77777777" w:rsidR="00883DF2" w:rsidRDefault="00883DF2">
            <w:pPr>
              <w:widowControl/>
              <w:spacing w:line="280" w:lineRule="exact"/>
              <w:jc w:val="left"/>
              <w:rPr>
                <w:rFonts w:ascii="Times New Roman" w:eastAsia="仿宋_GB2312" w:hAnsi="Times New Roman" w:cs="仿宋_GB2312"/>
                <w:color w:val="000000" w:themeColor="text1"/>
                <w:kern w:val="0"/>
                <w:szCs w:val="21"/>
              </w:rPr>
            </w:pPr>
          </w:p>
        </w:tc>
        <w:tc>
          <w:tcPr>
            <w:tcW w:w="1077" w:type="dxa"/>
            <w:vMerge/>
            <w:vAlign w:val="center"/>
          </w:tcPr>
          <w:p w14:paraId="05990D5E" w14:textId="77777777" w:rsidR="00883DF2" w:rsidRDefault="00883DF2">
            <w:pPr>
              <w:widowControl/>
              <w:spacing w:line="280" w:lineRule="exact"/>
              <w:jc w:val="center"/>
              <w:rPr>
                <w:rFonts w:ascii="Times New Roman" w:eastAsia="仿宋_GB2312" w:hAnsi="Times New Roman" w:cs="仿宋_GB2312"/>
                <w:color w:val="000000" w:themeColor="text1"/>
                <w:szCs w:val="21"/>
              </w:rPr>
            </w:pPr>
          </w:p>
        </w:tc>
        <w:tc>
          <w:tcPr>
            <w:tcW w:w="1432" w:type="dxa"/>
            <w:vAlign w:val="center"/>
          </w:tcPr>
          <w:p w14:paraId="5BA27223"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PVC</w:t>
            </w:r>
            <w:r>
              <w:rPr>
                <w:rFonts w:ascii="Times New Roman" w:eastAsia="仿宋_GB2312" w:hAnsi="Times New Roman" w:cs="仿宋_GB2312" w:hint="eastAsia"/>
                <w:color w:val="000000" w:themeColor="text1"/>
                <w:kern w:val="0"/>
                <w:szCs w:val="21"/>
              </w:rPr>
              <w:t>板</w:t>
            </w:r>
          </w:p>
        </w:tc>
        <w:tc>
          <w:tcPr>
            <w:tcW w:w="805" w:type="dxa"/>
            <w:vAlign w:val="center"/>
          </w:tcPr>
          <w:p w14:paraId="0201A241"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4600</w:t>
            </w:r>
          </w:p>
        </w:tc>
        <w:tc>
          <w:tcPr>
            <w:tcW w:w="750" w:type="dxa"/>
            <w:vAlign w:val="center"/>
          </w:tcPr>
          <w:p w14:paraId="13BA3C8E"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A36</w:t>
            </w:r>
          </w:p>
        </w:tc>
      </w:tr>
      <w:tr w:rsidR="00883DF2" w14:paraId="7B511A91" w14:textId="77777777">
        <w:trPr>
          <w:trHeight w:val="394"/>
        </w:trPr>
        <w:tc>
          <w:tcPr>
            <w:tcW w:w="3237" w:type="dxa"/>
            <w:vMerge w:val="restart"/>
            <w:vAlign w:val="center"/>
          </w:tcPr>
          <w:p w14:paraId="44565526"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消防宣传进企业展板</w:t>
            </w:r>
          </w:p>
        </w:tc>
        <w:tc>
          <w:tcPr>
            <w:tcW w:w="6379" w:type="dxa"/>
            <w:vMerge w:val="restart"/>
            <w:vAlign w:val="center"/>
          </w:tcPr>
          <w:p w14:paraId="3F0D5C03"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bCs/>
                <w:color w:val="000000" w:themeColor="text1"/>
                <w:kern w:val="0"/>
                <w:szCs w:val="21"/>
              </w:rPr>
              <w:t>学</w:t>
            </w:r>
            <w:proofErr w:type="gramStart"/>
            <w:r>
              <w:rPr>
                <w:rFonts w:ascii="Times New Roman" w:eastAsia="仿宋_GB2312" w:hAnsi="Times New Roman" w:cs="仿宋_GB2312" w:hint="eastAsia"/>
                <w:bCs/>
                <w:color w:val="000000" w:themeColor="text1"/>
                <w:kern w:val="0"/>
                <w:szCs w:val="21"/>
              </w:rPr>
              <w:t>习习近</w:t>
            </w:r>
            <w:proofErr w:type="gramEnd"/>
            <w:r>
              <w:rPr>
                <w:rFonts w:ascii="Times New Roman" w:eastAsia="仿宋_GB2312" w:hAnsi="Times New Roman" w:cs="仿宋_GB2312" w:hint="eastAsia"/>
                <w:bCs/>
                <w:color w:val="000000" w:themeColor="text1"/>
                <w:kern w:val="0"/>
                <w:szCs w:val="21"/>
              </w:rPr>
              <w:t>平总书记关于应急管理重要论述，《中华人民共和国消防法》应知应会知识，企业消防安全须知，企业工厂发生火灾如何逃生，企业消防安全自查指南</w:t>
            </w:r>
          </w:p>
        </w:tc>
        <w:tc>
          <w:tcPr>
            <w:tcW w:w="1077" w:type="dxa"/>
            <w:vMerge w:val="restart"/>
            <w:vAlign w:val="center"/>
          </w:tcPr>
          <w:p w14:paraId="7E8FA452"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12</w:t>
            </w:r>
            <w:r>
              <w:rPr>
                <w:rFonts w:ascii="Times New Roman" w:eastAsia="仿宋_GB2312" w:hAnsi="Times New Roman" w:cs="仿宋_GB2312" w:hint="eastAsia"/>
                <w:color w:val="000000" w:themeColor="text1"/>
                <w:kern w:val="0"/>
                <w:szCs w:val="21"/>
              </w:rPr>
              <w:t>块</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432" w:type="dxa"/>
            <w:vAlign w:val="center"/>
          </w:tcPr>
          <w:p w14:paraId="679FD7B2"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KT</w:t>
            </w:r>
            <w:r>
              <w:rPr>
                <w:rFonts w:ascii="Times New Roman" w:eastAsia="仿宋_GB2312" w:hAnsi="Times New Roman" w:cs="仿宋_GB2312" w:hint="eastAsia"/>
                <w:color w:val="000000" w:themeColor="text1"/>
                <w:kern w:val="0"/>
                <w:szCs w:val="21"/>
              </w:rPr>
              <w:t>板</w:t>
            </w:r>
          </w:p>
        </w:tc>
        <w:tc>
          <w:tcPr>
            <w:tcW w:w="805" w:type="dxa"/>
            <w:vAlign w:val="center"/>
          </w:tcPr>
          <w:p w14:paraId="7A22B5E1"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3800</w:t>
            </w:r>
          </w:p>
        </w:tc>
        <w:tc>
          <w:tcPr>
            <w:tcW w:w="750" w:type="dxa"/>
            <w:vAlign w:val="center"/>
          </w:tcPr>
          <w:p w14:paraId="20A8805C"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A37</w:t>
            </w:r>
          </w:p>
        </w:tc>
      </w:tr>
      <w:tr w:rsidR="00883DF2" w14:paraId="724CC100" w14:textId="77777777">
        <w:trPr>
          <w:trHeight w:val="415"/>
        </w:trPr>
        <w:tc>
          <w:tcPr>
            <w:tcW w:w="3237" w:type="dxa"/>
            <w:vMerge/>
            <w:vAlign w:val="center"/>
          </w:tcPr>
          <w:p w14:paraId="71752203"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6379" w:type="dxa"/>
            <w:vMerge/>
            <w:vAlign w:val="center"/>
          </w:tcPr>
          <w:p w14:paraId="35A6B850" w14:textId="77777777" w:rsidR="00883DF2" w:rsidRDefault="00883DF2">
            <w:pPr>
              <w:widowControl/>
              <w:spacing w:line="240" w:lineRule="exact"/>
              <w:jc w:val="center"/>
              <w:rPr>
                <w:rFonts w:ascii="Times New Roman" w:eastAsia="仿宋_GB2312" w:hAnsi="Times New Roman" w:cs="仿宋_GB2312"/>
                <w:color w:val="000000" w:themeColor="text1"/>
                <w:szCs w:val="21"/>
              </w:rPr>
            </w:pPr>
          </w:p>
        </w:tc>
        <w:tc>
          <w:tcPr>
            <w:tcW w:w="1077" w:type="dxa"/>
            <w:vMerge/>
            <w:vAlign w:val="center"/>
          </w:tcPr>
          <w:p w14:paraId="57F9AC34" w14:textId="77777777" w:rsidR="00883DF2" w:rsidRDefault="00883DF2">
            <w:pPr>
              <w:widowControl/>
              <w:spacing w:line="240" w:lineRule="exact"/>
              <w:jc w:val="center"/>
              <w:rPr>
                <w:rFonts w:ascii="Times New Roman" w:eastAsia="仿宋_GB2312" w:hAnsi="Times New Roman" w:cs="仿宋_GB2312"/>
                <w:color w:val="000000" w:themeColor="text1"/>
                <w:szCs w:val="21"/>
              </w:rPr>
            </w:pPr>
          </w:p>
        </w:tc>
        <w:tc>
          <w:tcPr>
            <w:tcW w:w="1432" w:type="dxa"/>
            <w:vAlign w:val="center"/>
          </w:tcPr>
          <w:p w14:paraId="20502A3F"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PVC</w:t>
            </w:r>
            <w:r>
              <w:rPr>
                <w:rFonts w:ascii="Times New Roman" w:eastAsia="仿宋_GB2312" w:hAnsi="Times New Roman" w:cs="仿宋_GB2312" w:hint="eastAsia"/>
                <w:color w:val="000000" w:themeColor="text1"/>
                <w:kern w:val="0"/>
                <w:szCs w:val="21"/>
              </w:rPr>
              <w:t>板</w:t>
            </w:r>
          </w:p>
        </w:tc>
        <w:tc>
          <w:tcPr>
            <w:tcW w:w="805" w:type="dxa"/>
            <w:vAlign w:val="center"/>
          </w:tcPr>
          <w:p w14:paraId="3E71872E"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4600</w:t>
            </w:r>
          </w:p>
        </w:tc>
        <w:tc>
          <w:tcPr>
            <w:tcW w:w="750" w:type="dxa"/>
            <w:vAlign w:val="center"/>
          </w:tcPr>
          <w:p w14:paraId="245BD6D0"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A38</w:t>
            </w:r>
          </w:p>
        </w:tc>
      </w:tr>
      <w:tr w:rsidR="00883DF2" w14:paraId="4F525E93" w14:textId="77777777">
        <w:trPr>
          <w:trHeight w:val="387"/>
        </w:trPr>
        <w:tc>
          <w:tcPr>
            <w:tcW w:w="3237" w:type="dxa"/>
            <w:vMerge w:val="restart"/>
            <w:vAlign w:val="center"/>
          </w:tcPr>
          <w:p w14:paraId="05951C3B"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消防宣传进农村展板</w:t>
            </w:r>
          </w:p>
        </w:tc>
        <w:tc>
          <w:tcPr>
            <w:tcW w:w="6379" w:type="dxa"/>
            <w:vMerge w:val="restart"/>
            <w:vAlign w:val="center"/>
          </w:tcPr>
          <w:p w14:paraId="4468C765"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bCs/>
                <w:color w:val="000000" w:themeColor="text1"/>
                <w:kern w:val="0"/>
                <w:szCs w:val="21"/>
              </w:rPr>
              <w:t>学</w:t>
            </w:r>
            <w:proofErr w:type="gramStart"/>
            <w:r>
              <w:rPr>
                <w:rFonts w:ascii="Times New Roman" w:eastAsia="仿宋_GB2312" w:hAnsi="Times New Roman" w:cs="仿宋_GB2312" w:hint="eastAsia"/>
                <w:bCs/>
                <w:color w:val="000000" w:themeColor="text1"/>
                <w:kern w:val="0"/>
                <w:szCs w:val="21"/>
              </w:rPr>
              <w:t>习习近</w:t>
            </w:r>
            <w:proofErr w:type="gramEnd"/>
            <w:r>
              <w:rPr>
                <w:rFonts w:ascii="Times New Roman" w:eastAsia="仿宋_GB2312" w:hAnsi="Times New Roman" w:cs="仿宋_GB2312" w:hint="eastAsia"/>
                <w:bCs/>
                <w:color w:val="000000" w:themeColor="text1"/>
                <w:kern w:val="0"/>
                <w:szCs w:val="21"/>
              </w:rPr>
              <w:t>平总书记关于应急管理重要论述，《中华人民共和国消防法》应知应会知识，农村火灾多发的主要原因，农村防火“八忌”和</w:t>
            </w:r>
            <w:proofErr w:type="gramStart"/>
            <w:r>
              <w:rPr>
                <w:rFonts w:ascii="Times New Roman" w:eastAsia="仿宋_GB2312" w:hAnsi="Times New Roman" w:cs="仿宋_GB2312" w:hint="eastAsia"/>
                <w:bCs/>
                <w:color w:val="000000" w:themeColor="text1"/>
                <w:kern w:val="0"/>
                <w:szCs w:val="21"/>
              </w:rPr>
              <w:t>农村消防</w:t>
            </w:r>
            <w:proofErr w:type="gramEnd"/>
            <w:r>
              <w:rPr>
                <w:rFonts w:ascii="Times New Roman" w:eastAsia="仿宋_GB2312" w:hAnsi="Times New Roman" w:cs="仿宋_GB2312" w:hint="eastAsia"/>
                <w:bCs/>
                <w:color w:val="000000" w:themeColor="text1"/>
                <w:kern w:val="0"/>
                <w:szCs w:val="21"/>
              </w:rPr>
              <w:t>安全常识</w:t>
            </w:r>
          </w:p>
        </w:tc>
        <w:tc>
          <w:tcPr>
            <w:tcW w:w="1077" w:type="dxa"/>
            <w:vMerge w:val="restart"/>
            <w:vAlign w:val="center"/>
          </w:tcPr>
          <w:p w14:paraId="02B63DDE"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12</w:t>
            </w:r>
            <w:r>
              <w:rPr>
                <w:rFonts w:ascii="Times New Roman" w:eastAsia="仿宋_GB2312" w:hAnsi="Times New Roman" w:cs="仿宋_GB2312" w:hint="eastAsia"/>
                <w:color w:val="000000" w:themeColor="text1"/>
                <w:kern w:val="0"/>
                <w:szCs w:val="21"/>
              </w:rPr>
              <w:t>块</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432" w:type="dxa"/>
            <w:vAlign w:val="center"/>
          </w:tcPr>
          <w:p w14:paraId="24702EC3"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KT</w:t>
            </w:r>
            <w:r>
              <w:rPr>
                <w:rFonts w:ascii="Times New Roman" w:eastAsia="仿宋_GB2312" w:hAnsi="Times New Roman" w:cs="仿宋_GB2312" w:hint="eastAsia"/>
                <w:color w:val="000000" w:themeColor="text1"/>
                <w:kern w:val="0"/>
                <w:szCs w:val="21"/>
              </w:rPr>
              <w:t>板</w:t>
            </w:r>
          </w:p>
        </w:tc>
        <w:tc>
          <w:tcPr>
            <w:tcW w:w="805" w:type="dxa"/>
            <w:vAlign w:val="center"/>
          </w:tcPr>
          <w:p w14:paraId="7EBEC2C2"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3800</w:t>
            </w:r>
          </w:p>
        </w:tc>
        <w:tc>
          <w:tcPr>
            <w:tcW w:w="750" w:type="dxa"/>
            <w:vAlign w:val="center"/>
          </w:tcPr>
          <w:p w14:paraId="77428E19"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A39</w:t>
            </w:r>
          </w:p>
        </w:tc>
      </w:tr>
      <w:tr w:rsidR="00883DF2" w14:paraId="702F3603" w14:textId="77777777">
        <w:trPr>
          <w:trHeight w:val="344"/>
        </w:trPr>
        <w:tc>
          <w:tcPr>
            <w:tcW w:w="3237" w:type="dxa"/>
            <w:vMerge/>
            <w:vAlign w:val="center"/>
          </w:tcPr>
          <w:p w14:paraId="2603133B"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6379" w:type="dxa"/>
            <w:vMerge/>
            <w:vAlign w:val="center"/>
          </w:tcPr>
          <w:p w14:paraId="5F059280" w14:textId="77777777" w:rsidR="00883DF2" w:rsidRDefault="00883DF2">
            <w:pPr>
              <w:widowControl/>
              <w:spacing w:line="240" w:lineRule="exact"/>
              <w:jc w:val="center"/>
              <w:rPr>
                <w:rFonts w:ascii="Times New Roman" w:eastAsia="仿宋_GB2312" w:hAnsi="Times New Roman" w:cs="仿宋_GB2312"/>
                <w:color w:val="000000" w:themeColor="text1"/>
                <w:szCs w:val="21"/>
              </w:rPr>
            </w:pPr>
          </w:p>
        </w:tc>
        <w:tc>
          <w:tcPr>
            <w:tcW w:w="1077" w:type="dxa"/>
            <w:vMerge/>
            <w:vAlign w:val="center"/>
          </w:tcPr>
          <w:p w14:paraId="73D2310F" w14:textId="77777777" w:rsidR="00883DF2" w:rsidRDefault="00883DF2">
            <w:pPr>
              <w:widowControl/>
              <w:spacing w:line="240" w:lineRule="exact"/>
              <w:jc w:val="center"/>
              <w:rPr>
                <w:rFonts w:ascii="Times New Roman" w:eastAsia="仿宋_GB2312" w:hAnsi="Times New Roman" w:cs="仿宋_GB2312"/>
                <w:color w:val="000000" w:themeColor="text1"/>
                <w:szCs w:val="21"/>
              </w:rPr>
            </w:pPr>
          </w:p>
        </w:tc>
        <w:tc>
          <w:tcPr>
            <w:tcW w:w="1432" w:type="dxa"/>
            <w:vAlign w:val="center"/>
          </w:tcPr>
          <w:p w14:paraId="61B0F041"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PVC</w:t>
            </w:r>
            <w:r>
              <w:rPr>
                <w:rFonts w:ascii="Times New Roman" w:eastAsia="仿宋_GB2312" w:hAnsi="Times New Roman" w:cs="仿宋_GB2312" w:hint="eastAsia"/>
                <w:color w:val="000000" w:themeColor="text1"/>
                <w:kern w:val="0"/>
                <w:szCs w:val="21"/>
              </w:rPr>
              <w:t>板</w:t>
            </w:r>
          </w:p>
        </w:tc>
        <w:tc>
          <w:tcPr>
            <w:tcW w:w="805" w:type="dxa"/>
            <w:vAlign w:val="center"/>
          </w:tcPr>
          <w:p w14:paraId="5BFDC55A"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4600</w:t>
            </w:r>
          </w:p>
        </w:tc>
        <w:tc>
          <w:tcPr>
            <w:tcW w:w="750" w:type="dxa"/>
            <w:vAlign w:val="center"/>
          </w:tcPr>
          <w:p w14:paraId="3189026F"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A40</w:t>
            </w:r>
          </w:p>
        </w:tc>
      </w:tr>
      <w:tr w:rsidR="00883DF2" w14:paraId="46B084C4" w14:textId="77777777">
        <w:trPr>
          <w:trHeight w:val="335"/>
        </w:trPr>
        <w:tc>
          <w:tcPr>
            <w:tcW w:w="3237" w:type="dxa"/>
            <w:vMerge w:val="restart"/>
            <w:vAlign w:val="center"/>
          </w:tcPr>
          <w:p w14:paraId="5E37FB30"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消防宣传进社区展板</w:t>
            </w:r>
          </w:p>
        </w:tc>
        <w:tc>
          <w:tcPr>
            <w:tcW w:w="6379" w:type="dxa"/>
            <w:vMerge w:val="restart"/>
            <w:vAlign w:val="center"/>
          </w:tcPr>
          <w:p w14:paraId="24AC4212"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bCs/>
                <w:color w:val="000000" w:themeColor="text1"/>
                <w:kern w:val="0"/>
                <w:szCs w:val="21"/>
              </w:rPr>
              <w:t>学</w:t>
            </w:r>
            <w:proofErr w:type="gramStart"/>
            <w:r>
              <w:rPr>
                <w:rFonts w:ascii="Times New Roman" w:eastAsia="仿宋_GB2312" w:hAnsi="Times New Roman" w:cs="仿宋_GB2312" w:hint="eastAsia"/>
                <w:bCs/>
                <w:color w:val="000000" w:themeColor="text1"/>
                <w:kern w:val="0"/>
                <w:szCs w:val="21"/>
              </w:rPr>
              <w:t>习习近</w:t>
            </w:r>
            <w:proofErr w:type="gramEnd"/>
            <w:r>
              <w:rPr>
                <w:rFonts w:ascii="Times New Roman" w:eastAsia="仿宋_GB2312" w:hAnsi="Times New Roman" w:cs="仿宋_GB2312" w:hint="eastAsia"/>
                <w:bCs/>
                <w:color w:val="000000" w:themeColor="text1"/>
                <w:kern w:val="0"/>
                <w:szCs w:val="21"/>
              </w:rPr>
              <w:t>平总书记关于应急管理重要论述，《中华人民共和国消防法》应知应会知识，燃气、电动车、用电、电梯安全与应急知识</w:t>
            </w:r>
          </w:p>
        </w:tc>
        <w:tc>
          <w:tcPr>
            <w:tcW w:w="1077" w:type="dxa"/>
            <w:vMerge w:val="restart"/>
            <w:vAlign w:val="center"/>
          </w:tcPr>
          <w:p w14:paraId="7F6F7A03"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12</w:t>
            </w:r>
            <w:r>
              <w:rPr>
                <w:rFonts w:ascii="Times New Roman" w:eastAsia="仿宋_GB2312" w:hAnsi="Times New Roman" w:cs="仿宋_GB2312" w:hint="eastAsia"/>
                <w:color w:val="000000" w:themeColor="text1"/>
                <w:kern w:val="0"/>
                <w:szCs w:val="21"/>
              </w:rPr>
              <w:t>块</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432" w:type="dxa"/>
            <w:vAlign w:val="center"/>
          </w:tcPr>
          <w:p w14:paraId="72A8BE3F"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KT</w:t>
            </w:r>
            <w:r>
              <w:rPr>
                <w:rFonts w:ascii="Times New Roman" w:eastAsia="仿宋_GB2312" w:hAnsi="Times New Roman" w:cs="仿宋_GB2312" w:hint="eastAsia"/>
                <w:color w:val="000000" w:themeColor="text1"/>
                <w:kern w:val="0"/>
                <w:szCs w:val="21"/>
              </w:rPr>
              <w:t>板</w:t>
            </w:r>
          </w:p>
        </w:tc>
        <w:tc>
          <w:tcPr>
            <w:tcW w:w="805" w:type="dxa"/>
            <w:vAlign w:val="center"/>
          </w:tcPr>
          <w:p w14:paraId="4E976C26"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3800</w:t>
            </w:r>
          </w:p>
        </w:tc>
        <w:tc>
          <w:tcPr>
            <w:tcW w:w="750" w:type="dxa"/>
            <w:vAlign w:val="center"/>
          </w:tcPr>
          <w:p w14:paraId="221CD1FC"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A41</w:t>
            </w:r>
          </w:p>
        </w:tc>
      </w:tr>
      <w:tr w:rsidR="00883DF2" w14:paraId="3D4A1A08" w14:textId="77777777">
        <w:trPr>
          <w:trHeight w:val="335"/>
        </w:trPr>
        <w:tc>
          <w:tcPr>
            <w:tcW w:w="3237" w:type="dxa"/>
            <w:vMerge/>
            <w:vAlign w:val="center"/>
          </w:tcPr>
          <w:p w14:paraId="7CE23355"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6379" w:type="dxa"/>
            <w:vMerge/>
            <w:vAlign w:val="center"/>
          </w:tcPr>
          <w:p w14:paraId="0CD845CF" w14:textId="77777777" w:rsidR="00883DF2" w:rsidRDefault="00883DF2">
            <w:pPr>
              <w:widowControl/>
              <w:spacing w:line="240" w:lineRule="exact"/>
              <w:jc w:val="center"/>
              <w:rPr>
                <w:rFonts w:ascii="Times New Roman" w:eastAsia="仿宋_GB2312" w:hAnsi="Times New Roman" w:cs="仿宋_GB2312"/>
                <w:color w:val="000000" w:themeColor="text1"/>
                <w:szCs w:val="21"/>
              </w:rPr>
            </w:pPr>
          </w:p>
        </w:tc>
        <w:tc>
          <w:tcPr>
            <w:tcW w:w="1077" w:type="dxa"/>
            <w:vMerge/>
            <w:vAlign w:val="center"/>
          </w:tcPr>
          <w:p w14:paraId="5FFAC879" w14:textId="77777777" w:rsidR="00883DF2" w:rsidRDefault="00883DF2">
            <w:pPr>
              <w:widowControl/>
              <w:spacing w:line="240" w:lineRule="exact"/>
              <w:jc w:val="center"/>
              <w:rPr>
                <w:rFonts w:ascii="Times New Roman" w:eastAsia="仿宋_GB2312" w:hAnsi="Times New Roman" w:cs="仿宋_GB2312"/>
                <w:color w:val="000000" w:themeColor="text1"/>
                <w:szCs w:val="21"/>
              </w:rPr>
            </w:pPr>
          </w:p>
        </w:tc>
        <w:tc>
          <w:tcPr>
            <w:tcW w:w="1432" w:type="dxa"/>
            <w:vAlign w:val="center"/>
          </w:tcPr>
          <w:p w14:paraId="32E9C597"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PVC</w:t>
            </w:r>
            <w:r>
              <w:rPr>
                <w:rFonts w:ascii="Times New Roman" w:eastAsia="仿宋_GB2312" w:hAnsi="Times New Roman" w:cs="仿宋_GB2312" w:hint="eastAsia"/>
                <w:color w:val="000000" w:themeColor="text1"/>
                <w:kern w:val="0"/>
                <w:szCs w:val="21"/>
              </w:rPr>
              <w:t>板</w:t>
            </w:r>
          </w:p>
        </w:tc>
        <w:tc>
          <w:tcPr>
            <w:tcW w:w="805" w:type="dxa"/>
            <w:vAlign w:val="center"/>
          </w:tcPr>
          <w:p w14:paraId="4D4E0074"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4600</w:t>
            </w:r>
          </w:p>
        </w:tc>
        <w:tc>
          <w:tcPr>
            <w:tcW w:w="750" w:type="dxa"/>
            <w:vAlign w:val="center"/>
          </w:tcPr>
          <w:p w14:paraId="447450BC"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A42</w:t>
            </w:r>
          </w:p>
        </w:tc>
      </w:tr>
      <w:tr w:rsidR="00883DF2" w14:paraId="17D1350B" w14:textId="77777777">
        <w:trPr>
          <w:trHeight w:val="356"/>
        </w:trPr>
        <w:tc>
          <w:tcPr>
            <w:tcW w:w="3237" w:type="dxa"/>
            <w:vMerge w:val="restart"/>
            <w:vAlign w:val="center"/>
          </w:tcPr>
          <w:p w14:paraId="5ED587A9"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消防宣传进学校展板</w:t>
            </w:r>
          </w:p>
        </w:tc>
        <w:tc>
          <w:tcPr>
            <w:tcW w:w="6379" w:type="dxa"/>
            <w:vMerge w:val="restart"/>
            <w:vAlign w:val="center"/>
          </w:tcPr>
          <w:p w14:paraId="40C247AB"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bCs/>
                <w:color w:val="000000" w:themeColor="text1"/>
                <w:kern w:val="0"/>
                <w:szCs w:val="21"/>
              </w:rPr>
              <w:t>学</w:t>
            </w:r>
            <w:proofErr w:type="gramStart"/>
            <w:r>
              <w:rPr>
                <w:rFonts w:ascii="Times New Roman" w:eastAsia="仿宋_GB2312" w:hAnsi="Times New Roman" w:cs="仿宋_GB2312" w:hint="eastAsia"/>
                <w:bCs/>
                <w:color w:val="000000" w:themeColor="text1"/>
                <w:kern w:val="0"/>
                <w:szCs w:val="21"/>
              </w:rPr>
              <w:t>习习近</w:t>
            </w:r>
            <w:proofErr w:type="gramEnd"/>
            <w:r>
              <w:rPr>
                <w:rFonts w:ascii="Times New Roman" w:eastAsia="仿宋_GB2312" w:hAnsi="Times New Roman" w:cs="仿宋_GB2312" w:hint="eastAsia"/>
                <w:bCs/>
                <w:color w:val="000000" w:themeColor="text1"/>
                <w:kern w:val="0"/>
                <w:szCs w:val="21"/>
              </w:rPr>
              <w:t>平总书记关于应急管理重要论述，《中华人民共和国消防法》应知应会知识，</w:t>
            </w:r>
            <w:proofErr w:type="gramStart"/>
            <w:r>
              <w:rPr>
                <w:rFonts w:ascii="Times New Roman" w:eastAsia="仿宋_GB2312" w:hAnsi="Times New Roman" w:cs="仿宋_GB2312" w:hint="eastAsia"/>
                <w:bCs/>
                <w:color w:val="000000" w:themeColor="text1"/>
                <w:kern w:val="0"/>
                <w:szCs w:val="21"/>
              </w:rPr>
              <w:t>学校消防</w:t>
            </w:r>
            <w:proofErr w:type="gramEnd"/>
            <w:r>
              <w:rPr>
                <w:rFonts w:ascii="Times New Roman" w:eastAsia="仿宋_GB2312" w:hAnsi="Times New Roman" w:cs="仿宋_GB2312" w:hint="eastAsia"/>
                <w:bCs/>
                <w:color w:val="000000" w:themeColor="text1"/>
                <w:kern w:val="0"/>
                <w:szCs w:val="21"/>
              </w:rPr>
              <w:t>安全常识等</w:t>
            </w:r>
          </w:p>
        </w:tc>
        <w:tc>
          <w:tcPr>
            <w:tcW w:w="1077" w:type="dxa"/>
            <w:vMerge w:val="restart"/>
            <w:vAlign w:val="center"/>
          </w:tcPr>
          <w:p w14:paraId="78444CD3"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12</w:t>
            </w:r>
            <w:r>
              <w:rPr>
                <w:rFonts w:ascii="Times New Roman" w:eastAsia="仿宋_GB2312" w:hAnsi="Times New Roman" w:cs="仿宋_GB2312" w:hint="eastAsia"/>
                <w:color w:val="000000" w:themeColor="text1"/>
                <w:kern w:val="0"/>
                <w:szCs w:val="21"/>
              </w:rPr>
              <w:t>块</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432" w:type="dxa"/>
            <w:vAlign w:val="center"/>
          </w:tcPr>
          <w:p w14:paraId="6F443575"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KT</w:t>
            </w:r>
            <w:r>
              <w:rPr>
                <w:rFonts w:ascii="Times New Roman" w:eastAsia="仿宋_GB2312" w:hAnsi="Times New Roman" w:cs="仿宋_GB2312" w:hint="eastAsia"/>
                <w:color w:val="000000" w:themeColor="text1"/>
                <w:kern w:val="0"/>
                <w:szCs w:val="21"/>
              </w:rPr>
              <w:t>板</w:t>
            </w:r>
          </w:p>
        </w:tc>
        <w:tc>
          <w:tcPr>
            <w:tcW w:w="805" w:type="dxa"/>
            <w:vAlign w:val="center"/>
          </w:tcPr>
          <w:p w14:paraId="26C3BE9E"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3800</w:t>
            </w:r>
          </w:p>
        </w:tc>
        <w:tc>
          <w:tcPr>
            <w:tcW w:w="750" w:type="dxa"/>
            <w:vAlign w:val="center"/>
          </w:tcPr>
          <w:p w14:paraId="3E7489A4"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A43</w:t>
            </w:r>
          </w:p>
        </w:tc>
      </w:tr>
      <w:tr w:rsidR="00883DF2" w14:paraId="784CF97D" w14:textId="77777777">
        <w:trPr>
          <w:trHeight w:val="356"/>
        </w:trPr>
        <w:tc>
          <w:tcPr>
            <w:tcW w:w="3237" w:type="dxa"/>
            <w:vMerge/>
            <w:vAlign w:val="center"/>
          </w:tcPr>
          <w:p w14:paraId="4FECA004"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6379" w:type="dxa"/>
            <w:vMerge/>
            <w:vAlign w:val="center"/>
          </w:tcPr>
          <w:p w14:paraId="43C39C0F" w14:textId="77777777" w:rsidR="00883DF2" w:rsidRDefault="00883DF2">
            <w:pPr>
              <w:widowControl/>
              <w:spacing w:line="240" w:lineRule="exact"/>
              <w:jc w:val="center"/>
              <w:rPr>
                <w:rFonts w:ascii="Times New Roman" w:eastAsia="仿宋_GB2312" w:hAnsi="Times New Roman" w:cs="仿宋_GB2312"/>
                <w:color w:val="000000" w:themeColor="text1"/>
                <w:szCs w:val="21"/>
              </w:rPr>
            </w:pPr>
          </w:p>
        </w:tc>
        <w:tc>
          <w:tcPr>
            <w:tcW w:w="1077" w:type="dxa"/>
            <w:vMerge/>
            <w:vAlign w:val="center"/>
          </w:tcPr>
          <w:p w14:paraId="4246C6C9" w14:textId="77777777" w:rsidR="00883DF2" w:rsidRDefault="00883DF2">
            <w:pPr>
              <w:widowControl/>
              <w:spacing w:line="240" w:lineRule="exact"/>
              <w:jc w:val="center"/>
              <w:rPr>
                <w:rFonts w:ascii="Times New Roman" w:eastAsia="仿宋_GB2312" w:hAnsi="Times New Roman" w:cs="仿宋_GB2312"/>
                <w:color w:val="000000" w:themeColor="text1"/>
                <w:szCs w:val="21"/>
              </w:rPr>
            </w:pPr>
          </w:p>
        </w:tc>
        <w:tc>
          <w:tcPr>
            <w:tcW w:w="1432" w:type="dxa"/>
            <w:vAlign w:val="center"/>
          </w:tcPr>
          <w:p w14:paraId="3044F6F8"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PVC</w:t>
            </w:r>
            <w:r>
              <w:rPr>
                <w:rFonts w:ascii="Times New Roman" w:eastAsia="仿宋_GB2312" w:hAnsi="Times New Roman" w:cs="仿宋_GB2312" w:hint="eastAsia"/>
                <w:color w:val="000000" w:themeColor="text1"/>
                <w:kern w:val="0"/>
                <w:szCs w:val="21"/>
              </w:rPr>
              <w:t>板</w:t>
            </w:r>
          </w:p>
        </w:tc>
        <w:tc>
          <w:tcPr>
            <w:tcW w:w="805" w:type="dxa"/>
            <w:vAlign w:val="center"/>
          </w:tcPr>
          <w:p w14:paraId="60C35BC9"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4600</w:t>
            </w:r>
          </w:p>
        </w:tc>
        <w:tc>
          <w:tcPr>
            <w:tcW w:w="750" w:type="dxa"/>
            <w:vAlign w:val="center"/>
          </w:tcPr>
          <w:p w14:paraId="41A52A1A"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A44</w:t>
            </w:r>
          </w:p>
        </w:tc>
      </w:tr>
      <w:tr w:rsidR="00883DF2" w14:paraId="51DB7F18" w14:textId="77777777">
        <w:trPr>
          <w:trHeight w:val="389"/>
        </w:trPr>
        <w:tc>
          <w:tcPr>
            <w:tcW w:w="3237" w:type="dxa"/>
            <w:vAlign w:val="center"/>
          </w:tcPr>
          <w:p w14:paraId="3C0C2CA4"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消防疏散逃生自救安全常识</w:t>
            </w:r>
          </w:p>
        </w:tc>
        <w:tc>
          <w:tcPr>
            <w:tcW w:w="6379" w:type="dxa"/>
            <w:vAlign w:val="center"/>
          </w:tcPr>
          <w:p w14:paraId="3A196FB6"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灭火器使用方法、火灾逃生方法、安全用火用电用气提示</w:t>
            </w:r>
          </w:p>
        </w:tc>
        <w:tc>
          <w:tcPr>
            <w:tcW w:w="1077" w:type="dxa"/>
            <w:vAlign w:val="center"/>
          </w:tcPr>
          <w:p w14:paraId="7CDF74AD"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6</w:t>
            </w:r>
            <w:r>
              <w:rPr>
                <w:rFonts w:ascii="Times New Roman" w:eastAsia="仿宋_GB2312" w:hAnsi="Times New Roman" w:cs="仿宋_GB2312" w:hint="eastAsia"/>
                <w:color w:val="000000" w:themeColor="text1"/>
                <w:kern w:val="0"/>
                <w:szCs w:val="21"/>
              </w:rPr>
              <w:t>幅</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432" w:type="dxa"/>
            <w:vAlign w:val="center"/>
          </w:tcPr>
          <w:p w14:paraId="238C0FB4"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157g</w:t>
            </w:r>
            <w:r>
              <w:rPr>
                <w:rFonts w:ascii="Times New Roman" w:eastAsia="仿宋_GB2312" w:hAnsi="Times New Roman" w:cs="仿宋_GB2312" w:hint="eastAsia"/>
                <w:color w:val="000000" w:themeColor="text1"/>
                <w:kern w:val="0"/>
                <w:szCs w:val="21"/>
              </w:rPr>
              <w:t>铜版纸</w:t>
            </w:r>
          </w:p>
        </w:tc>
        <w:tc>
          <w:tcPr>
            <w:tcW w:w="805" w:type="dxa"/>
            <w:vAlign w:val="center"/>
          </w:tcPr>
          <w:p w14:paraId="4F4333CC"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72</w:t>
            </w:r>
          </w:p>
        </w:tc>
        <w:tc>
          <w:tcPr>
            <w:tcW w:w="750" w:type="dxa"/>
            <w:vAlign w:val="center"/>
          </w:tcPr>
          <w:p w14:paraId="6026F6EB"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A45</w:t>
            </w:r>
          </w:p>
        </w:tc>
      </w:tr>
      <w:tr w:rsidR="00883DF2" w14:paraId="3C2A522E" w14:textId="77777777">
        <w:trPr>
          <w:trHeight w:val="567"/>
        </w:trPr>
        <w:tc>
          <w:tcPr>
            <w:tcW w:w="3237" w:type="dxa"/>
            <w:vAlign w:val="center"/>
          </w:tcPr>
          <w:p w14:paraId="6CA7A0DF"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高层建筑火灾逃生自救知识</w:t>
            </w:r>
          </w:p>
        </w:tc>
        <w:tc>
          <w:tcPr>
            <w:tcW w:w="6379" w:type="dxa"/>
            <w:vAlign w:val="center"/>
          </w:tcPr>
          <w:p w14:paraId="75D36D17"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高层建筑火灾的特点、高层建筑火灾逃生指南、家庭防火“三清三关”</w:t>
            </w:r>
          </w:p>
        </w:tc>
        <w:tc>
          <w:tcPr>
            <w:tcW w:w="1077" w:type="dxa"/>
            <w:vAlign w:val="center"/>
          </w:tcPr>
          <w:p w14:paraId="4B0D02B7"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6</w:t>
            </w:r>
            <w:r>
              <w:rPr>
                <w:rFonts w:ascii="Times New Roman" w:eastAsia="仿宋_GB2312" w:hAnsi="Times New Roman" w:cs="仿宋_GB2312" w:hint="eastAsia"/>
                <w:color w:val="000000" w:themeColor="text1"/>
                <w:kern w:val="0"/>
                <w:szCs w:val="21"/>
              </w:rPr>
              <w:t>幅</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432" w:type="dxa"/>
            <w:vAlign w:val="center"/>
          </w:tcPr>
          <w:p w14:paraId="4D2E0DF5"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157g</w:t>
            </w:r>
            <w:r>
              <w:rPr>
                <w:rFonts w:ascii="Times New Roman" w:eastAsia="仿宋_GB2312" w:hAnsi="Times New Roman" w:cs="仿宋_GB2312" w:hint="eastAsia"/>
                <w:color w:val="000000" w:themeColor="text1"/>
                <w:kern w:val="0"/>
                <w:szCs w:val="21"/>
              </w:rPr>
              <w:t>铜版纸</w:t>
            </w:r>
          </w:p>
        </w:tc>
        <w:tc>
          <w:tcPr>
            <w:tcW w:w="805" w:type="dxa"/>
            <w:vAlign w:val="center"/>
          </w:tcPr>
          <w:p w14:paraId="7ADA43EC"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72</w:t>
            </w:r>
          </w:p>
        </w:tc>
        <w:tc>
          <w:tcPr>
            <w:tcW w:w="750" w:type="dxa"/>
            <w:vAlign w:val="center"/>
          </w:tcPr>
          <w:p w14:paraId="226C9F5C"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A46</w:t>
            </w:r>
          </w:p>
        </w:tc>
      </w:tr>
      <w:tr w:rsidR="00883DF2" w14:paraId="27103696" w14:textId="77777777">
        <w:trPr>
          <w:trHeight w:val="421"/>
        </w:trPr>
        <w:tc>
          <w:tcPr>
            <w:tcW w:w="3237" w:type="dxa"/>
            <w:vAlign w:val="center"/>
          </w:tcPr>
          <w:p w14:paraId="3E9F8CAC"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逃生自救知识与技能</w:t>
            </w:r>
          </w:p>
        </w:tc>
        <w:tc>
          <w:tcPr>
            <w:tcW w:w="6379" w:type="dxa"/>
            <w:vAlign w:val="center"/>
          </w:tcPr>
          <w:p w14:paraId="09E473C9"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介绍地震、火灾、暴雨洪水、公共场所挤压踩踏、公共交通事故的逃生自救方法</w:t>
            </w:r>
          </w:p>
        </w:tc>
        <w:tc>
          <w:tcPr>
            <w:tcW w:w="1077" w:type="dxa"/>
            <w:vAlign w:val="center"/>
          </w:tcPr>
          <w:p w14:paraId="1C3A9C92"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12</w:t>
            </w:r>
            <w:r>
              <w:rPr>
                <w:rFonts w:ascii="Times New Roman" w:eastAsia="仿宋_GB2312" w:hAnsi="Times New Roman" w:cs="仿宋_GB2312" w:hint="eastAsia"/>
                <w:color w:val="000000" w:themeColor="text1"/>
                <w:kern w:val="0"/>
                <w:szCs w:val="21"/>
              </w:rPr>
              <w:t>幅</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432" w:type="dxa"/>
            <w:vAlign w:val="center"/>
          </w:tcPr>
          <w:p w14:paraId="0F954982"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157g</w:t>
            </w:r>
            <w:r>
              <w:rPr>
                <w:rFonts w:ascii="Times New Roman" w:eastAsia="仿宋_GB2312" w:hAnsi="Times New Roman" w:cs="仿宋_GB2312" w:hint="eastAsia"/>
                <w:color w:val="000000" w:themeColor="text1"/>
                <w:kern w:val="0"/>
                <w:szCs w:val="21"/>
              </w:rPr>
              <w:t>铜版纸</w:t>
            </w:r>
          </w:p>
        </w:tc>
        <w:tc>
          <w:tcPr>
            <w:tcW w:w="805" w:type="dxa"/>
            <w:vAlign w:val="center"/>
          </w:tcPr>
          <w:p w14:paraId="6D31CA1A"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144</w:t>
            </w:r>
          </w:p>
        </w:tc>
        <w:tc>
          <w:tcPr>
            <w:tcW w:w="750" w:type="dxa"/>
            <w:vAlign w:val="center"/>
          </w:tcPr>
          <w:p w14:paraId="2A234B65" w14:textId="77777777" w:rsidR="00883DF2" w:rsidRDefault="00000000">
            <w:pPr>
              <w:widowControl/>
              <w:spacing w:line="280" w:lineRule="exact"/>
              <w:jc w:val="center"/>
              <w:rPr>
                <w:rFonts w:ascii="Times New Roman" w:eastAsia="仿宋_GB2312" w:hAnsi="Times New Roman" w:cs="仿宋_GB2312"/>
                <w:bCs/>
                <w:color w:val="000000" w:themeColor="text1"/>
                <w:kern w:val="0"/>
                <w:szCs w:val="21"/>
              </w:rPr>
            </w:pPr>
            <w:r>
              <w:rPr>
                <w:rFonts w:ascii="Times New Roman" w:eastAsia="仿宋_GB2312" w:hAnsi="Times New Roman" w:cs="仿宋_GB2312" w:hint="eastAsia"/>
                <w:color w:val="000000" w:themeColor="text1"/>
                <w:kern w:val="0"/>
                <w:szCs w:val="21"/>
              </w:rPr>
              <w:t>A47</w:t>
            </w:r>
          </w:p>
        </w:tc>
      </w:tr>
      <w:tr w:rsidR="00883DF2" w14:paraId="429972A3" w14:textId="77777777">
        <w:trPr>
          <w:trHeight w:val="454"/>
        </w:trPr>
        <w:tc>
          <w:tcPr>
            <w:tcW w:w="3237" w:type="dxa"/>
            <w:vAlign w:val="center"/>
          </w:tcPr>
          <w:p w14:paraId="340AEA9D"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安全文化宣传画</w:t>
            </w:r>
          </w:p>
        </w:tc>
        <w:tc>
          <w:tcPr>
            <w:tcW w:w="6379" w:type="dxa"/>
            <w:vAlign w:val="center"/>
          </w:tcPr>
          <w:p w14:paraId="21D765E0" w14:textId="77777777" w:rsidR="00883DF2" w:rsidRDefault="00000000">
            <w:pPr>
              <w:widowControl/>
              <w:spacing w:line="28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安全生产方针政策、理念，安全原理、法则等</w:t>
            </w:r>
          </w:p>
        </w:tc>
        <w:tc>
          <w:tcPr>
            <w:tcW w:w="1077" w:type="dxa"/>
            <w:vAlign w:val="center"/>
          </w:tcPr>
          <w:p w14:paraId="5F6BF7DF"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12</w:t>
            </w:r>
            <w:r>
              <w:rPr>
                <w:rFonts w:ascii="Times New Roman" w:eastAsia="仿宋_GB2312" w:hAnsi="Times New Roman" w:cs="仿宋_GB2312" w:hint="eastAsia"/>
                <w:color w:val="000000" w:themeColor="text1"/>
                <w:kern w:val="0"/>
                <w:szCs w:val="21"/>
              </w:rPr>
              <w:t>幅</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432" w:type="dxa"/>
            <w:vAlign w:val="center"/>
          </w:tcPr>
          <w:p w14:paraId="4C111A60"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157g</w:t>
            </w:r>
            <w:r>
              <w:rPr>
                <w:rFonts w:ascii="Times New Roman" w:eastAsia="仿宋_GB2312" w:hAnsi="Times New Roman" w:cs="仿宋_GB2312" w:hint="eastAsia"/>
                <w:color w:val="000000" w:themeColor="text1"/>
                <w:kern w:val="0"/>
                <w:szCs w:val="21"/>
              </w:rPr>
              <w:t>铜版纸</w:t>
            </w:r>
          </w:p>
        </w:tc>
        <w:tc>
          <w:tcPr>
            <w:tcW w:w="805" w:type="dxa"/>
            <w:vAlign w:val="center"/>
          </w:tcPr>
          <w:p w14:paraId="472DB216"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144</w:t>
            </w:r>
          </w:p>
        </w:tc>
        <w:tc>
          <w:tcPr>
            <w:tcW w:w="750" w:type="dxa"/>
            <w:vAlign w:val="center"/>
          </w:tcPr>
          <w:p w14:paraId="3F15CE55" w14:textId="77777777" w:rsidR="00883DF2" w:rsidRDefault="00000000">
            <w:pPr>
              <w:widowControl/>
              <w:jc w:val="center"/>
              <w:rPr>
                <w:rFonts w:ascii="Times New Roman" w:eastAsia="仿宋_GB2312" w:hAnsi="Times New Roman" w:cs="仿宋_GB2312"/>
                <w:bCs/>
                <w:color w:val="000000" w:themeColor="text1"/>
                <w:kern w:val="0"/>
                <w:szCs w:val="21"/>
              </w:rPr>
            </w:pPr>
            <w:r>
              <w:rPr>
                <w:rFonts w:ascii="Times New Roman" w:eastAsia="仿宋_GB2312" w:hAnsi="Times New Roman" w:cs="仿宋_GB2312" w:hint="eastAsia"/>
                <w:color w:val="000000" w:themeColor="text1"/>
                <w:kern w:val="0"/>
                <w:szCs w:val="21"/>
              </w:rPr>
              <w:t>A48</w:t>
            </w:r>
          </w:p>
        </w:tc>
      </w:tr>
      <w:tr w:rsidR="00883DF2" w14:paraId="26EC1D4C" w14:textId="77777777">
        <w:trPr>
          <w:trHeight w:val="549"/>
        </w:trPr>
        <w:tc>
          <w:tcPr>
            <w:tcW w:w="3237" w:type="dxa"/>
            <w:vAlign w:val="center"/>
          </w:tcPr>
          <w:p w14:paraId="13CFB64D"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杜绝安全生产违章宣教挂图</w:t>
            </w:r>
          </w:p>
        </w:tc>
        <w:tc>
          <w:tcPr>
            <w:tcW w:w="6379" w:type="dxa"/>
            <w:vAlign w:val="center"/>
          </w:tcPr>
          <w:p w14:paraId="22916EB5" w14:textId="77777777" w:rsidR="00883DF2" w:rsidRDefault="00000000">
            <w:pPr>
              <w:widowControl/>
              <w:spacing w:line="28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违章的代价是不可承受之重、企业发展的最大隐患是“三违”、遵章守纪是安全和生命的保证、让遵章守纪成为自觉行为、强化宣传教育杜绝违章行为</w:t>
            </w:r>
          </w:p>
        </w:tc>
        <w:tc>
          <w:tcPr>
            <w:tcW w:w="1077" w:type="dxa"/>
            <w:vAlign w:val="center"/>
          </w:tcPr>
          <w:p w14:paraId="4050DB36"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bCs/>
                <w:color w:val="000000" w:themeColor="text1"/>
                <w:kern w:val="0"/>
                <w:szCs w:val="21"/>
              </w:rPr>
              <w:t>6</w:t>
            </w:r>
            <w:r>
              <w:rPr>
                <w:rFonts w:ascii="Times New Roman" w:eastAsia="仿宋_GB2312" w:hAnsi="Times New Roman" w:cs="仿宋_GB2312" w:hint="eastAsia"/>
                <w:bCs/>
                <w:color w:val="000000" w:themeColor="text1"/>
                <w:kern w:val="0"/>
                <w:szCs w:val="21"/>
              </w:rPr>
              <w:t>幅</w:t>
            </w:r>
            <w:r>
              <w:rPr>
                <w:rFonts w:ascii="Times New Roman" w:eastAsia="仿宋_GB2312" w:hAnsi="Times New Roman" w:cs="仿宋_GB2312" w:hint="eastAsia"/>
                <w:bCs/>
                <w:color w:val="000000" w:themeColor="text1"/>
                <w:kern w:val="0"/>
                <w:szCs w:val="21"/>
              </w:rPr>
              <w:t>/</w:t>
            </w:r>
            <w:r>
              <w:rPr>
                <w:rFonts w:ascii="Times New Roman" w:eastAsia="仿宋_GB2312" w:hAnsi="Times New Roman" w:cs="仿宋_GB2312" w:hint="eastAsia"/>
                <w:bCs/>
                <w:color w:val="000000" w:themeColor="text1"/>
                <w:kern w:val="0"/>
                <w:szCs w:val="21"/>
              </w:rPr>
              <w:t>套</w:t>
            </w:r>
          </w:p>
        </w:tc>
        <w:tc>
          <w:tcPr>
            <w:tcW w:w="1432" w:type="dxa"/>
            <w:vAlign w:val="center"/>
          </w:tcPr>
          <w:p w14:paraId="78F68F10"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bCs/>
                <w:color w:val="000000" w:themeColor="text1"/>
                <w:kern w:val="0"/>
                <w:szCs w:val="21"/>
              </w:rPr>
              <w:t>157g</w:t>
            </w:r>
            <w:r>
              <w:rPr>
                <w:rFonts w:ascii="Times New Roman" w:eastAsia="仿宋_GB2312" w:hAnsi="Times New Roman" w:cs="仿宋_GB2312" w:hint="eastAsia"/>
                <w:bCs/>
                <w:color w:val="000000" w:themeColor="text1"/>
                <w:kern w:val="0"/>
                <w:szCs w:val="21"/>
              </w:rPr>
              <w:t>铜版纸</w:t>
            </w:r>
          </w:p>
        </w:tc>
        <w:tc>
          <w:tcPr>
            <w:tcW w:w="805" w:type="dxa"/>
            <w:vAlign w:val="center"/>
          </w:tcPr>
          <w:p w14:paraId="25DB60F6"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bCs/>
                <w:color w:val="000000" w:themeColor="text1"/>
                <w:kern w:val="0"/>
                <w:szCs w:val="21"/>
              </w:rPr>
              <w:t>72</w:t>
            </w:r>
          </w:p>
        </w:tc>
        <w:tc>
          <w:tcPr>
            <w:tcW w:w="750" w:type="dxa"/>
            <w:vAlign w:val="center"/>
          </w:tcPr>
          <w:p w14:paraId="6C23727D" w14:textId="77777777" w:rsidR="00883DF2" w:rsidRDefault="00000000">
            <w:pPr>
              <w:widowControl/>
              <w:spacing w:line="240" w:lineRule="exact"/>
              <w:jc w:val="center"/>
              <w:rPr>
                <w:rFonts w:ascii="Times New Roman" w:eastAsia="仿宋_GB2312" w:hAnsi="Times New Roman" w:cs="仿宋_GB2312"/>
                <w:bCs/>
                <w:color w:val="000000" w:themeColor="text1"/>
                <w:kern w:val="0"/>
                <w:szCs w:val="21"/>
              </w:rPr>
            </w:pPr>
            <w:r>
              <w:rPr>
                <w:rFonts w:ascii="Times New Roman" w:eastAsia="仿宋_GB2312" w:hAnsi="Times New Roman" w:cs="仿宋_GB2312" w:hint="eastAsia"/>
                <w:color w:val="000000" w:themeColor="text1"/>
                <w:kern w:val="0"/>
                <w:szCs w:val="21"/>
              </w:rPr>
              <w:t>A49</w:t>
            </w:r>
          </w:p>
        </w:tc>
      </w:tr>
      <w:tr w:rsidR="00883DF2" w14:paraId="2E98409B" w14:textId="77777777">
        <w:trPr>
          <w:trHeight w:val="617"/>
        </w:trPr>
        <w:tc>
          <w:tcPr>
            <w:tcW w:w="3237" w:type="dxa"/>
            <w:vAlign w:val="center"/>
          </w:tcPr>
          <w:p w14:paraId="4B2CB810"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lastRenderedPageBreak/>
              <w:t>作业场所常见隐患和排查</w:t>
            </w:r>
          </w:p>
          <w:p w14:paraId="0D9E1448"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宣教挂图</w:t>
            </w:r>
          </w:p>
        </w:tc>
        <w:tc>
          <w:tcPr>
            <w:tcW w:w="6379" w:type="dxa"/>
            <w:vAlign w:val="center"/>
          </w:tcPr>
          <w:p w14:paraId="047CD92A" w14:textId="77777777" w:rsidR="00883DF2" w:rsidRDefault="00000000">
            <w:pPr>
              <w:widowControl/>
              <w:spacing w:line="28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作业场所常见的安全隐患、根源及识别、人员行为和管理、隐患的防治、事故隐患排查的内容及治理</w:t>
            </w:r>
          </w:p>
        </w:tc>
        <w:tc>
          <w:tcPr>
            <w:tcW w:w="1077" w:type="dxa"/>
            <w:vAlign w:val="center"/>
          </w:tcPr>
          <w:p w14:paraId="44A3CCEA" w14:textId="77777777" w:rsidR="00883DF2" w:rsidRDefault="00000000">
            <w:pPr>
              <w:widowControl/>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bCs/>
                <w:color w:val="000000" w:themeColor="text1"/>
                <w:kern w:val="0"/>
                <w:szCs w:val="21"/>
              </w:rPr>
              <w:t>6</w:t>
            </w:r>
            <w:r>
              <w:rPr>
                <w:rFonts w:ascii="Times New Roman" w:eastAsia="仿宋_GB2312" w:hAnsi="Times New Roman" w:cs="仿宋_GB2312" w:hint="eastAsia"/>
                <w:bCs/>
                <w:color w:val="000000" w:themeColor="text1"/>
                <w:kern w:val="0"/>
                <w:szCs w:val="21"/>
              </w:rPr>
              <w:t>幅</w:t>
            </w:r>
            <w:r>
              <w:rPr>
                <w:rFonts w:ascii="Times New Roman" w:eastAsia="仿宋_GB2312" w:hAnsi="Times New Roman" w:cs="仿宋_GB2312" w:hint="eastAsia"/>
                <w:bCs/>
                <w:color w:val="000000" w:themeColor="text1"/>
                <w:kern w:val="0"/>
                <w:szCs w:val="21"/>
              </w:rPr>
              <w:t>/</w:t>
            </w:r>
            <w:r>
              <w:rPr>
                <w:rFonts w:ascii="Times New Roman" w:eastAsia="仿宋_GB2312" w:hAnsi="Times New Roman" w:cs="仿宋_GB2312" w:hint="eastAsia"/>
                <w:bCs/>
                <w:color w:val="000000" w:themeColor="text1"/>
                <w:kern w:val="0"/>
                <w:szCs w:val="21"/>
              </w:rPr>
              <w:t>套</w:t>
            </w:r>
          </w:p>
        </w:tc>
        <w:tc>
          <w:tcPr>
            <w:tcW w:w="1432" w:type="dxa"/>
            <w:vAlign w:val="center"/>
          </w:tcPr>
          <w:p w14:paraId="5AF910BC" w14:textId="77777777" w:rsidR="00883DF2" w:rsidRDefault="00000000">
            <w:pPr>
              <w:widowControl/>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bCs/>
                <w:color w:val="000000" w:themeColor="text1"/>
                <w:kern w:val="0"/>
                <w:szCs w:val="21"/>
              </w:rPr>
              <w:t>157g</w:t>
            </w:r>
            <w:r>
              <w:rPr>
                <w:rFonts w:ascii="Times New Roman" w:eastAsia="仿宋_GB2312" w:hAnsi="Times New Roman" w:cs="仿宋_GB2312" w:hint="eastAsia"/>
                <w:bCs/>
                <w:color w:val="000000" w:themeColor="text1"/>
                <w:kern w:val="0"/>
                <w:szCs w:val="21"/>
              </w:rPr>
              <w:t>铜版纸</w:t>
            </w:r>
          </w:p>
        </w:tc>
        <w:tc>
          <w:tcPr>
            <w:tcW w:w="805" w:type="dxa"/>
            <w:vAlign w:val="center"/>
          </w:tcPr>
          <w:p w14:paraId="2003F36F" w14:textId="77777777" w:rsidR="00883DF2" w:rsidRDefault="00000000">
            <w:pPr>
              <w:widowControl/>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bCs/>
                <w:color w:val="000000" w:themeColor="text1"/>
                <w:kern w:val="0"/>
                <w:szCs w:val="21"/>
              </w:rPr>
              <w:t>72</w:t>
            </w:r>
          </w:p>
        </w:tc>
        <w:tc>
          <w:tcPr>
            <w:tcW w:w="750" w:type="dxa"/>
            <w:vAlign w:val="center"/>
          </w:tcPr>
          <w:p w14:paraId="529EBBD2" w14:textId="77777777" w:rsidR="00883DF2" w:rsidRDefault="00000000">
            <w:pPr>
              <w:widowControl/>
              <w:spacing w:line="240" w:lineRule="exact"/>
              <w:jc w:val="center"/>
              <w:rPr>
                <w:rFonts w:ascii="Times New Roman" w:eastAsia="仿宋_GB2312" w:hAnsi="Times New Roman" w:cs="仿宋_GB2312"/>
                <w:bCs/>
                <w:color w:val="000000" w:themeColor="text1"/>
                <w:kern w:val="0"/>
                <w:szCs w:val="21"/>
              </w:rPr>
            </w:pPr>
            <w:r>
              <w:rPr>
                <w:rFonts w:ascii="Times New Roman" w:eastAsia="仿宋_GB2312" w:hAnsi="Times New Roman" w:cs="仿宋_GB2312" w:hint="eastAsia"/>
                <w:color w:val="000000" w:themeColor="text1"/>
                <w:kern w:val="0"/>
                <w:szCs w:val="21"/>
              </w:rPr>
              <w:t>A50</w:t>
            </w:r>
          </w:p>
        </w:tc>
      </w:tr>
      <w:tr w:rsidR="00883DF2" w14:paraId="7498F9CC" w14:textId="77777777">
        <w:trPr>
          <w:trHeight w:val="617"/>
        </w:trPr>
        <w:tc>
          <w:tcPr>
            <w:tcW w:w="3237" w:type="dxa"/>
            <w:vAlign w:val="center"/>
          </w:tcPr>
          <w:p w14:paraId="21F34191"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消防隐患排查、应急处置、避险逃生、自救互救知识挂图</w:t>
            </w:r>
          </w:p>
        </w:tc>
        <w:tc>
          <w:tcPr>
            <w:tcW w:w="6379" w:type="dxa"/>
            <w:vAlign w:val="center"/>
          </w:tcPr>
          <w:p w14:paraId="0C27278E" w14:textId="77777777" w:rsidR="00883DF2" w:rsidRDefault="00000000">
            <w:pPr>
              <w:widowControl/>
              <w:spacing w:line="240" w:lineRule="exact"/>
              <w:jc w:val="left"/>
              <w:rPr>
                <w:rFonts w:ascii="Times New Roman" w:eastAsia="仿宋_GB2312" w:hAnsi="Times New Roman" w:cs="仿宋_GB2312"/>
                <w:color w:val="000000" w:themeColor="text1"/>
                <w:szCs w:val="21"/>
              </w:rPr>
            </w:pPr>
            <w:r>
              <w:rPr>
                <w:rFonts w:ascii="Times New Roman" w:eastAsia="仿宋_GB2312" w:hAnsi="Times New Roman" w:cs="仿宋_GB2312" w:hint="eastAsia"/>
                <w:bCs/>
                <w:color w:val="000000" w:themeColor="text1"/>
                <w:kern w:val="0"/>
                <w:szCs w:val="21"/>
              </w:rPr>
              <w:t>消防隐患排查、应急处置的一般流程、措施、火灾现场救援、火灾伤害的处置、火场逃生的常用方法</w:t>
            </w:r>
          </w:p>
        </w:tc>
        <w:tc>
          <w:tcPr>
            <w:tcW w:w="1077" w:type="dxa"/>
            <w:vAlign w:val="center"/>
          </w:tcPr>
          <w:p w14:paraId="552517D3"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bCs/>
                <w:color w:val="000000" w:themeColor="text1"/>
                <w:kern w:val="0"/>
                <w:szCs w:val="21"/>
              </w:rPr>
              <w:t>6</w:t>
            </w:r>
            <w:r>
              <w:rPr>
                <w:rFonts w:ascii="Times New Roman" w:eastAsia="仿宋_GB2312" w:hAnsi="Times New Roman" w:cs="仿宋_GB2312" w:hint="eastAsia"/>
                <w:bCs/>
                <w:color w:val="000000" w:themeColor="text1"/>
                <w:kern w:val="0"/>
                <w:szCs w:val="21"/>
              </w:rPr>
              <w:t>幅</w:t>
            </w:r>
            <w:r>
              <w:rPr>
                <w:rFonts w:ascii="Times New Roman" w:eastAsia="仿宋_GB2312" w:hAnsi="Times New Roman" w:cs="仿宋_GB2312" w:hint="eastAsia"/>
                <w:bCs/>
                <w:color w:val="000000" w:themeColor="text1"/>
                <w:kern w:val="0"/>
                <w:szCs w:val="21"/>
              </w:rPr>
              <w:t>/</w:t>
            </w:r>
            <w:r>
              <w:rPr>
                <w:rFonts w:ascii="Times New Roman" w:eastAsia="仿宋_GB2312" w:hAnsi="Times New Roman" w:cs="仿宋_GB2312" w:hint="eastAsia"/>
                <w:bCs/>
                <w:color w:val="000000" w:themeColor="text1"/>
                <w:kern w:val="0"/>
                <w:szCs w:val="21"/>
              </w:rPr>
              <w:t>套</w:t>
            </w:r>
          </w:p>
        </w:tc>
        <w:tc>
          <w:tcPr>
            <w:tcW w:w="1432" w:type="dxa"/>
            <w:vAlign w:val="center"/>
          </w:tcPr>
          <w:p w14:paraId="0B0FDE0F"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bCs/>
                <w:color w:val="000000" w:themeColor="text1"/>
                <w:kern w:val="0"/>
                <w:szCs w:val="21"/>
              </w:rPr>
              <w:t>157g</w:t>
            </w:r>
            <w:r>
              <w:rPr>
                <w:rFonts w:ascii="Times New Roman" w:eastAsia="仿宋_GB2312" w:hAnsi="Times New Roman" w:cs="仿宋_GB2312" w:hint="eastAsia"/>
                <w:bCs/>
                <w:color w:val="000000" w:themeColor="text1"/>
                <w:kern w:val="0"/>
                <w:szCs w:val="21"/>
              </w:rPr>
              <w:t>铜版纸</w:t>
            </w:r>
          </w:p>
        </w:tc>
        <w:tc>
          <w:tcPr>
            <w:tcW w:w="805" w:type="dxa"/>
            <w:vAlign w:val="center"/>
          </w:tcPr>
          <w:p w14:paraId="7AC6A835"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bCs/>
                <w:color w:val="000000" w:themeColor="text1"/>
                <w:kern w:val="0"/>
                <w:szCs w:val="21"/>
              </w:rPr>
              <w:t>72</w:t>
            </w:r>
          </w:p>
        </w:tc>
        <w:tc>
          <w:tcPr>
            <w:tcW w:w="750" w:type="dxa"/>
            <w:vAlign w:val="center"/>
          </w:tcPr>
          <w:p w14:paraId="322FF363" w14:textId="77777777" w:rsidR="00883DF2" w:rsidRDefault="00000000">
            <w:pPr>
              <w:widowControl/>
              <w:spacing w:line="280" w:lineRule="exact"/>
              <w:jc w:val="center"/>
              <w:rPr>
                <w:rFonts w:ascii="Times New Roman" w:eastAsia="仿宋_GB2312" w:hAnsi="Times New Roman" w:cs="仿宋_GB2312"/>
                <w:bCs/>
                <w:color w:val="000000" w:themeColor="text1"/>
                <w:kern w:val="0"/>
                <w:szCs w:val="21"/>
              </w:rPr>
            </w:pPr>
            <w:r>
              <w:rPr>
                <w:rFonts w:ascii="Times New Roman" w:eastAsia="仿宋_GB2312" w:hAnsi="Times New Roman" w:cs="仿宋_GB2312" w:hint="eastAsia"/>
                <w:color w:val="000000" w:themeColor="text1"/>
                <w:kern w:val="0"/>
                <w:szCs w:val="21"/>
              </w:rPr>
              <w:t>A51</w:t>
            </w:r>
          </w:p>
        </w:tc>
      </w:tr>
      <w:tr w:rsidR="00883DF2" w14:paraId="4EE5890A" w14:textId="77777777">
        <w:trPr>
          <w:trHeight w:val="617"/>
        </w:trPr>
        <w:tc>
          <w:tcPr>
            <w:tcW w:w="3237" w:type="dxa"/>
            <w:vAlign w:val="center"/>
          </w:tcPr>
          <w:p w14:paraId="2BB40956"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现代企业防火防爆知识宣教挂图</w:t>
            </w:r>
          </w:p>
        </w:tc>
        <w:tc>
          <w:tcPr>
            <w:tcW w:w="6379" w:type="dxa"/>
            <w:vAlign w:val="center"/>
          </w:tcPr>
          <w:p w14:paraId="34D6F665" w14:textId="77777777" w:rsidR="00883DF2" w:rsidRDefault="00000000">
            <w:pPr>
              <w:tabs>
                <w:tab w:val="left" w:pos="943"/>
              </w:tabs>
              <w:spacing w:line="240" w:lineRule="exact"/>
              <w:jc w:val="left"/>
              <w:rPr>
                <w:rFonts w:ascii="Times New Roman" w:eastAsia="仿宋_GB2312" w:hAnsi="Times New Roman" w:cs="仿宋_GB2312"/>
                <w:color w:val="000000" w:themeColor="text1"/>
                <w:szCs w:val="21"/>
              </w:rPr>
            </w:pPr>
            <w:r>
              <w:rPr>
                <w:rFonts w:ascii="Times New Roman" w:eastAsia="仿宋_GB2312" w:hAnsi="Times New Roman" w:cs="仿宋_GB2312" w:hint="eastAsia"/>
                <w:bCs/>
                <w:color w:val="000000" w:themeColor="text1"/>
                <w:kern w:val="0"/>
                <w:szCs w:val="21"/>
              </w:rPr>
              <w:t>火灾的基本知识、动火作业安全防火要求、易燃易爆品储运注意事项、堆放及运输安全知识、发生火灾的正确处理方法、消防安全的“四个能力”及火灾处置“五个第一”</w:t>
            </w:r>
          </w:p>
        </w:tc>
        <w:tc>
          <w:tcPr>
            <w:tcW w:w="1077" w:type="dxa"/>
            <w:vAlign w:val="center"/>
          </w:tcPr>
          <w:p w14:paraId="35B7457A"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bCs/>
                <w:color w:val="000000" w:themeColor="text1"/>
                <w:kern w:val="0"/>
                <w:szCs w:val="21"/>
              </w:rPr>
              <w:t>6</w:t>
            </w:r>
            <w:r>
              <w:rPr>
                <w:rFonts w:ascii="Times New Roman" w:eastAsia="仿宋_GB2312" w:hAnsi="Times New Roman" w:cs="仿宋_GB2312" w:hint="eastAsia"/>
                <w:bCs/>
                <w:color w:val="000000" w:themeColor="text1"/>
                <w:kern w:val="0"/>
                <w:szCs w:val="21"/>
              </w:rPr>
              <w:t>幅</w:t>
            </w:r>
            <w:r>
              <w:rPr>
                <w:rFonts w:ascii="Times New Roman" w:eastAsia="仿宋_GB2312" w:hAnsi="Times New Roman" w:cs="仿宋_GB2312" w:hint="eastAsia"/>
                <w:bCs/>
                <w:color w:val="000000" w:themeColor="text1"/>
                <w:kern w:val="0"/>
                <w:szCs w:val="21"/>
              </w:rPr>
              <w:t>/</w:t>
            </w:r>
            <w:r>
              <w:rPr>
                <w:rFonts w:ascii="Times New Roman" w:eastAsia="仿宋_GB2312" w:hAnsi="Times New Roman" w:cs="仿宋_GB2312" w:hint="eastAsia"/>
                <w:bCs/>
                <w:color w:val="000000" w:themeColor="text1"/>
                <w:kern w:val="0"/>
                <w:szCs w:val="21"/>
              </w:rPr>
              <w:t>套</w:t>
            </w:r>
          </w:p>
        </w:tc>
        <w:tc>
          <w:tcPr>
            <w:tcW w:w="1432" w:type="dxa"/>
            <w:vAlign w:val="center"/>
          </w:tcPr>
          <w:p w14:paraId="52F1296B"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bCs/>
                <w:color w:val="000000" w:themeColor="text1"/>
                <w:kern w:val="0"/>
                <w:szCs w:val="21"/>
              </w:rPr>
              <w:t>157g</w:t>
            </w:r>
            <w:r>
              <w:rPr>
                <w:rFonts w:ascii="Times New Roman" w:eastAsia="仿宋_GB2312" w:hAnsi="Times New Roman" w:cs="仿宋_GB2312" w:hint="eastAsia"/>
                <w:bCs/>
                <w:color w:val="000000" w:themeColor="text1"/>
                <w:kern w:val="0"/>
                <w:szCs w:val="21"/>
              </w:rPr>
              <w:t>铜版纸</w:t>
            </w:r>
          </w:p>
        </w:tc>
        <w:tc>
          <w:tcPr>
            <w:tcW w:w="805" w:type="dxa"/>
            <w:vAlign w:val="center"/>
          </w:tcPr>
          <w:p w14:paraId="08CECE62"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bCs/>
                <w:color w:val="000000" w:themeColor="text1"/>
                <w:kern w:val="0"/>
                <w:szCs w:val="21"/>
              </w:rPr>
              <w:t>72</w:t>
            </w:r>
          </w:p>
        </w:tc>
        <w:tc>
          <w:tcPr>
            <w:tcW w:w="750" w:type="dxa"/>
            <w:vAlign w:val="center"/>
          </w:tcPr>
          <w:p w14:paraId="00D03749"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A52</w:t>
            </w:r>
          </w:p>
        </w:tc>
      </w:tr>
      <w:tr w:rsidR="00883DF2" w14:paraId="37AD9D18" w14:textId="77777777">
        <w:trPr>
          <w:trHeight w:val="617"/>
        </w:trPr>
        <w:tc>
          <w:tcPr>
            <w:tcW w:w="3237" w:type="dxa"/>
            <w:vAlign w:val="center"/>
          </w:tcPr>
          <w:p w14:paraId="56C73433"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建筑施工常见安全事故应急</w:t>
            </w:r>
          </w:p>
          <w:p w14:paraId="332A7F97"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自救互救知识挂图</w:t>
            </w:r>
          </w:p>
        </w:tc>
        <w:tc>
          <w:tcPr>
            <w:tcW w:w="6379" w:type="dxa"/>
            <w:vAlign w:val="center"/>
          </w:tcPr>
          <w:p w14:paraId="006D8F63" w14:textId="77777777" w:rsidR="00883DF2" w:rsidRDefault="00000000">
            <w:pPr>
              <w:widowControl/>
              <w:spacing w:line="28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建筑施工常见安全事故、高空坠落急救知识、触电事故急救常识、物体打击事故急救常识、机械伤害急救基本要点、坍塌事故应急自救互救</w:t>
            </w:r>
          </w:p>
        </w:tc>
        <w:tc>
          <w:tcPr>
            <w:tcW w:w="1077" w:type="dxa"/>
            <w:vAlign w:val="center"/>
          </w:tcPr>
          <w:p w14:paraId="0622800A"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bCs/>
                <w:color w:val="000000" w:themeColor="text1"/>
                <w:kern w:val="0"/>
                <w:szCs w:val="21"/>
              </w:rPr>
              <w:t>6</w:t>
            </w:r>
            <w:r>
              <w:rPr>
                <w:rFonts w:ascii="Times New Roman" w:eastAsia="仿宋_GB2312" w:hAnsi="Times New Roman" w:cs="仿宋_GB2312" w:hint="eastAsia"/>
                <w:bCs/>
                <w:color w:val="000000" w:themeColor="text1"/>
                <w:kern w:val="0"/>
                <w:szCs w:val="21"/>
              </w:rPr>
              <w:t>幅</w:t>
            </w:r>
            <w:r>
              <w:rPr>
                <w:rFonts w:ascii="Times New Roman" w:eastAsia="仿宋_GB2312" w:hAnsi="Times New Roman" w:cs="仿宋_GB2312" w:hint="eastAsia"/>
                <w:bCs/>
                <w:color w:val="000000" w:themeColor="text1"/>
                <w:kern w:val="0"/>
                <w:szCs w:val="21"/>
              </w:rPr>
              <w:t>/</w:t>
            </w:r>
            <w:r>
              <w:rPr>
                <w:rFonts w:ascii="Times New Roman" w:eastAsia="仿宋_GB2312" w:hAnsi="Times New Roman" w:cs="仿宋_GB2312" w:hint="eastAsia"/>
                <w:bCs/>
                <w:color w:val="000000" w:themeColor="text1"/>
                <w:kern w:val="0"/>
                <w:szCs w:val="21"/>
              </w:rPr>
              <w:t>套</w:t>
            </w:r>
          </w:p>
        </w:tc>
        <w:tc>
          <w:tcPr>
            <w:tcW w:w="1432" w:type="dxa"/>
            <w:vAlign w:val="center"/>
          </w:tcPr>
          <w:p w14:paraId="7496C683"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bCs/>
                <w:color w:val="000000" w:themeColor="text1"/>
                <w:kern w:val="0"/>
                <w:szCs w:val="21"/>
              </w:rPr>
              <w:t>157g</w:t>
            </w:r>
            <w:r>
              <w:rPr>
                <w:rFonts w:ascii="Times New Roman" w:eastAsia="仿宋_GB2312" w:hAnsi="Times New Roman" w:cs="仿宋_GB2312" w:hint="eastAsia"/>
                <w:bCs/>
                <w:color w:val="000000" w:themeColor="text1"/>
                <w:kern w:val="0"/>
                <w:szCs w:val="21"/>
              </w:rPr>
              <w:t>铜版纸</w:t>
            </w:r>
          </w:p>
        </w:tc>
        <w:tc>
          <w:tcPr>
            <w:tcW w:w="805" w:type="dxa"/>
            <w:vAlign w:val="center"/>
          </w:tcPr>
          <w:p w14:paraId="574A94D8" w14:textId="77777777" w:rsidR="00883DF2" w:rsidRDefault="00000000">
            <w:pPr>
              <w:widowControl/>
              <w:spacing w:line="28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bCs/>
                <w:color w:val="000000" w:themeColor="text1"/>
                <w:kern w:val="0"/>
                <w:szCs w:val="21"/>
              </w:rPr>
              <w:t>72</w:t>
            </w:r>
          </w:p>
        </w:tc>
        <w:tc>
          <w:tcPr>
            <w:tcW w:w="750" w:type="dxa"/>
            <w:vAlign w:val="center"/>
          </w:tcPr>
          <w:p w14:paraId="633D09CB"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A53</w:t>
            </w:r>
          </w:p>
        </w:tc>
      </w:tr>
      <w:tr w:rsidR="00883DF2" w14:paraId="2DC71EFE" w14:textId="77777777">
        <w:trPr>
          <w:trHeight w:val="533"/>
        </w:trPr>
        <w:tc>
          <w:tcPr>
            <w:tcW w:w="3237" w:type="dxa"/>
            <w:vAlign w:val="center"/>
          </w:tcPr>
          <w:p w14:paraId="1A706E39"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有限空间安全科普知识</w:t>
            </w:r>
          </w:p>
          <w:p w14:paraId="664145A4"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宣教挂图</w:t>
            </w:r>
          </w:p>
        </w:tc>
        <w:tc>
          <w:tcPr>
            <w:tcW w:w="6379" w:type="dxa"/>
            <w:vAlign w:val="center"/>
          </w:tcPr>
          <w:p w14:paraId="7119829C" w14:textId="77777777" w:rsidR="00883DF2" w:rsidRDefault="00000000">
            <w:pPr>
              <w:widowControl/>
              <w:spacing w:line="240" w:lineRule="exact"/>
              <w:jc w:val="left"/>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有限空间的分类、涉及行业领域、存在安全风险、现场安全作业管理、应急救援及防护等</w:t>
            </w:r>
          </w:p>
        </w:tc>
        <w:tc>
          <w:tcPr>
            <w:tcW w:w="1077" w:type="dxa"/>
            <w:vAlign w:val="center"/>
          </w:tcPr>
          <w:p w14:paraId="7AB4994C"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12</w:t>
            </w:r>
            <w:r>
              <w:rPr>
                <w:rFonts w:ascii="Times New Roman" w:eastAsia="仿宋_GB2312" w:hAnsi="Times New Roman" w:cs="仿宋_GB2312" w:hint="eastAsia"/>
                <w:color w:val="000000" w:themeColor="text1"/>
                <w:kern w:val="0"/>
                <w:szCs w:val="21"/>
              </w:rPr>
              <w:t>幅</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432" w:type="dxa"/>
            <w:vAlign w:val="center"/>
          </w:tcPr>
          <w:p w14:paraId="7D69F7E9"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157g</w:t>
            </w:r>
            <w:r>
              <w:rPr>
                <w:rFonts w:ascii="Times New Roman" w:eastAsia="仿宋_GB2312" w:hAnsi="Times New Roman" w:cs="仿宋_GB2312" w:hint="eastAsia"/>
                <w:color w:val="000000" w:themeColor="text1"/>
                <w:kern w:val="0"/>
                <w:szCs w:val="21"/>
              </w:rPr>
              <w:t>铜版纸</w:t>
            </w:r>
          </w:p>
        </w:tc>
        <w:tc>
          <w:tcPr>
            <w:tcW w:w="805" w:type="dxa"/>
            <w:vAlign w:val="center"/>
          </w:tcPr>
          <w:p w14:paraId="655896DC"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144</w:t>
            </w:r>
          </w:p>
        </w:tc>
        <w:tc>
          <w:tcPr>
            <w:tcW w:w="750" w:type="dxa"/>
            <w:vAlign w:val="center"/>
          </w:tcPr>
          <w:p w14:paraId="12A06172"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A54</w:t>
            </w:r>
          </w:p>
        </w:tc>
      </w:tr>
      <w:tr w:rsidR="00883DF2" w14:paraId="35984E59" w14:textId="77777777">
        <w:trPr>
          <w:trHeight w:hRule="exact" w:val="669"/>
        </w:trPr>
        <w:tc>
          <w:tcPr>
            <w:tcW w:w="3237" w:type="dxa"/>
            <w:vAlign w:val="center"/>
          </w:tcPr>
          <w:p w14:paraId="4AFCC22D"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电动自行车充电和防火</w:t>
            </w:r>
          </w:p>
        </w:tc>
        <w:tc>
          <w:tcPr>
            <w:tcW w:w="6379" w:type="dxa"/>
            <w:vAlign w:val="center"/>
          </w:tcPr>
          <w:p w14:paraId="5DB21243" w14:textId="77777777" w:rsidR="00883DF2" w:rsidRDefault="00000000">
            <w:pPr>
              <w:widowControl/>
              <w:spacing w:line="240" w:lineRule="exact"/>
              <w:jc w:val="left"/>
              <w:rPr>
                <w:rFonts w:ascii="Times New Roman" w:eastAsia="仿宋_GB2312" w:hAnsi="Times New Roman" w:cs="仿宋_GB2312"/>
                <w:bCs/>
                <w:color w:val="000000" w:themeColor="text1"/>
                <w:szCs w:val="21"/>
              </w:rPr>
            </w:pPr>
            <w:r>
              <w:rPr>
                <w:rFonts w:ascii="Times New Roman" w:eastAsia="仿宋_GB2312" w:hAnsi="Times New Roman" w:cs="仿宋_GB2312" w:hint="eastAsia"/>
                <w:bCs/>
                <w:color w:val="000000" w:themeColor="text1"/>
                <w:szCs w:val="21"/>
              </w:rPr>
              <w:t>不在室内充电，不私拉电线充电，</w:t>
            </w:r>
            <w:proofErr w:type="gramStart"/>
            <w:r>
              <w:rPr>
                <w:rFonts w:ascii="Times New Roman" w:eastAsia="仿宋_GB2312" w:hAnsi="Times New Roman" w:cs="仿宋_GB2312" w:hint="eastAsia"/>
                <w:bCs/>
                <w:color w:val="000000" w:themeColor="text1"/>
                <w:szCs w:val="21"/>
              </w:rPr>
              <w:t>不</w:t>
            </w:r>
            <w:proofErr w:type="gramEnd"/>
            <w:r>
              <w:rPr>
                <w:rFonts w:ascii="Times New Roman" w:eastAsia="仿宋_GB2312" w:hAnsi="Times New Roman" w:cs="仿宋_GB2312" w:hint="eastAsia"/>
                <w:bCs/>
                <w:color w:val="000000" w:themeColor="text1"/>
                <w:szCs w:val="21"/>
              </w:rPr>
              <w:t>私自改装，购买合格适配的充电器和电池，保证一年半到两年更换一次电池</w:t>
            </w:r>
          </w:p>
        </w:tc>
        <w:tc>
          <w:tcPr>
            <w:tcW w:w="1077" w:type="dxa"/>
            <w:vAlign w:val="center"/>
          </w:tcPr>
          <w:p w14:paraId="13736CFC"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6</w:t>
            </w:r>
            <w:r>
              <w:rPr>
                <w:rFonts w:ascii="Times New Roman" w:eastAsia="仿宋_GB2312" w:hAnsi="Times New Roman" w:cs="仿宋_GB2312" w:hint="eastAsia"/>
                <w:color w:val="000000" w:themeColor="text1"/>
                <w:kern w:val="0"/>
                <w:szCs w:val="21"/>
              </w:rPr>
              <w:t>幅</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432" w:type="dxa"/>
            <w:vAlign w:val="center"/>
          </w:tcPr>
          <w:p w14:paraId="4E28AE74"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157g</w:t>
            </w:r>
            <w:r>
              <w:rPr>
                <w:rFonts w:ascii="Times New Roman" w:eastAsia="仿宋_GB2312" w:hAnsi="Times New Roman" w:cs="仿宋_GB2312" w:hint="eastAsia"/>
                <w:color w:val="000000" w:themeColor="text1"/>
                <w:kern w:val="0"/>
                <w:szCs w:val="21"/>
              </w:rPr>
              <w:t>铜版纸</w:t>
            </w:r>
          </w:p>
        </w:tc>
        <w:tc>
          <w:tcPr>
            <w:tcW w:w="805" w:type="dxa"/>
            <w:vAlign w:val="center"/>
          </w:tcPr>
          <w:p w14:paraId="09B966BE"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72</w:t>
            </w:r>
          </w:p>
        </w:tc>
        <w:tc>
          <w:tcPr>
            <w:tcW w:w="750" w:type="dxa"/>
            <w:vAlign w:val="center"/>
          </w:tcPr>
          <w:p w14:paraId="28A74F42"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A55</w:t>
            </w:r>
          </w:p>
        </w:tc>
      </w:tr>
      <w:tr w:rsidR="00883DF2" w14:paraId="4B9734EC" w14:textId="77777777">
        <w:trPr>
          <w:trHeight w:hRule="exact" w:val="587"/>
        </w:trPr>
        <w:tc>
          <w:tcPr>
            <w:tcW w:w="3237" w:type="dxa"/>
            <w:vAlign w:val="center"/>
          </w:tcPr>
          <w:p w14:paraId="2F028F17"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安全作业禁令</w:t>
            </w:r>
            <w:r>
              <w:rPr>
                <w:rFonts w:ascii="Times New Roman" w:eastAsia="仿宋_GB2312" w:hAnsi="Times New Roman" w:cs="仿宋_GB2312" w:hint="eastAsia"/>
                <w:b/>
                <w:bCs/>
                <w:color w:val="000000" w:themeColor="text1"/>
                <w:kern w:val="0"/>
                <w:szCs w:val="21"/>
              </w:rPr>
              <w:t>100</w:t>
            </w:r>
            <w:r>
              <w:rPr>
                <w:rFonts w:ascii="Times New Roman" w:eastAsia="仿宋_GB2312" w:hAnsi="Times New Roman" w:cs="仿宋_GB2312" w:hint="eastAsia"/>
                <w:b/>
                <w:bCs/>
                <w:color w:val="000000" w:themeColor="text1"/>
                <w:kern w:val="0"/>
                <w:szCs w:val="21"/>
              </w:rPr>
              <w:t>条科普挂图</w:t>
            </w:r>
          </w:p>
        </w:tc>
        <w:tc>
          <w:tcPr>
            <w:tcW w:w="6379" w:type="dxa"/>
            <w:vAlign w:val="center"/>
          </w:tcPr>
          <w:p w14:paraId="10382845"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电焊气割、建筑施工、车辆驾驶、井下用电、受限空间、爆破、吊装、电气、锅炉、高处安全作业禁令不可不知</w:t>
            </w:r>
          </w:p>
        </w:tc>
        <w:tc>
          <w:tcPr>
            <w:tcW w:w="1077" w:type="dxa"/>
            <w:vAlign w:val="center"/>
          </w:tcPr>
          <w:p w14:paraId="556D9A69"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6</w:t>
            </w:r>
            <w:r>
              <w:rPr>
                <w:rFonts w:ascii="Times New Roman" w:eastAsia="仿宋_GB2312" w:hAnsi="Times New Roman" w:cs="仿宋_GB2312" w:hint="eastAsia"/>
                <w:color w:val="000000" w:themeColor="text1"/>
                <w:kern w:val="0"/>
                <w:szCs w:val="21"/>
              </w:rPr>
              <w:t>幅</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432" w:type="dxa"/>
            <w:vAlign w:val="center"/>
          </w:tcPr>
          <w:p w14:paraId="68C98296"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157g</w:t>
            </w:r>
            <w:r>
              <w:rPr>
                <w:rFonts w:ascii="Times New Roman" w:eastAsia="仿宋_GB2312" w:hAnsi="Times New Roman" w:cs="仿宋_GB2312" w:hint="eastAsia"/>
                <w:color w:val="000000" w:themeColor="text1"/>
                <w:kern w:val="0"/>
                <w:szCs w:val="21"/>
              </w:rPr>
              <w:t>铜版纸</w:t>
            </w:r>
          </w:p>
        </w:tc>
        <w:tc>
          <w:tcPr>
            <w:tcW w:w="805" w:type="dxa"/>
            <w:vAlign w:val="center"/>
          </w:tcPr>
          <w:p w14:paraId="15A3A988"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72</w:t>
            </w:r>
          </w:p>
        </w:tc>
        <w:tc>
          <w:tcPr>
            <w:tcW w:w="750" w:type="dxa"/>
            <w:vAlign w:val="center"/>
          </w:tcPr>
          <w:p w14:paraId="42AB959B"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A56</w:t>
            </w:r>
          </w:p>
        </w:tc>
      </w:tr>
      <w:tr w:rsidR="00883DF2" w14:paraId="6159D4E4" w14:textId="77777777">
        <w:trPr>
          <w:trHeight w:hRule="exact" w:val="454"/>
        </w:trPr>
        <w:tc>
          <w:tcPr>
            <w:tcW w:w="3237" w:type="dxa"/>
            <w:vAlign w:val="center"/>
          </w:tcPr>
          <w:p w14:paraId="02D624DE"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辨识危险源应知应会科普挂图</w:t>
            </w:r>
          </w:p>
        </w:tc>
        <w:tc>
          <w:tcPr>
            <w:tcW w:w="6379" w:type="dxa"/>
            <w:vAlign w:val="center"/>
          </w:tcPr>
          <w:p w14:paraId="6C511809"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危险源分类、潜在危险分析、辨识程序、应对措施</w:t>
            </w:r>
          </w:p>
        </w:tc>
        <w:tc>
          <w:tcPr>
            <w:tcW w:w="1077" w:type="dxa"/>
            <w:vAlign w:val="center"/>
          </w:tcPr>
          <w:p w14:paraId="7E1404BC"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6</w:t>
            </w:r>
            <w:r>
              <w:rPr>
                <w:rFonts w:ascii="Times New Roman" w:eastAsia="仿宋_GB2312" w:hAnsi="Times New Roman" w:cs="仿宋_GB2312" w:hint="eastAsia"/>
                <w:color w:val="000000" w:themeColor="text1"/>
                <w:kern w:val="0"/>
                <w:szCs w:val="21"/>
              </w:rPr>
              <w:t>幅</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432" w:type="dxa"/>
            <w:vAlign w:val="center"/>
          </w:tcPr>
          <w:p w14:paraId="61068D9E"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157g</w:t>
            </w:r>
            <w:r>
              <w:rPr>
                <w:rFonts w:ascii="Times New Roman" w:eastAsia="仿宋_GB2312" w:hAnsi="Times New Roman" w:cs="仿宋_GB2312" w:hint="eastAsia"/>
                <w:color w:val="000000" w:themeColor="text1"/>
                <w:kern w:val="0"/>
                <w:szCs w:val="21"/>
              </w:rPr>
              <w:t>铜版纸</w:t>
            </w:r>
          </w:p>
        </w:tc>
        <w:tc>
          <w:tcPr>
            <w:tcW w:w="805" w:type="dxa"/>
            <w:vAlign w:val="center"/>
          </w:tcPr>
          <w:p w14:paraId="5373C0D6"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72</w:t>
            </w:r>
          </w:p>
        </w:tc>
        <w:tc>
          <w:tcPr>
            <w:tcW w:w="750" w:type="dxa"/>
            <w:vAlign w:val="center"/>
          </w:tcPr>
          <w:p w14:paraId="1AB9B4CD" w14:textId="77777777" w:rsidR="00883DF2" w:rsidRDefault="00000000">
            <w:pPr>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A57</w:t>
            </w:r>
          </w:p>
        </w:tc>
      </w:tr>
      <w:tr w:rsidR="00883DF2" w14:paraId="4C04CE44" w14:textId="77777777">
        <w:trPr>
          <w:trHeight w:val="454"/>
        </w:trPr>
        <w:tc>
          <w:tcPr>
            <w:tcW w:w="3237" w:type="dxa"/>
            <w:vAlign w:val="center"/>
          </w:tcPr>
          <w:p w14:paraId="4E49266A"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高温天气作业灾害预防知识挂图</w:t>
            </w:r>
          </w:p>
        </w:tc>
        <w:tc>
          <w:tcPr>
            <w:tcW w:w="6379" w:type="dxa"/>
            <w:vAlign w:val="center"/>
          </w:tcPr>
          <w:p w14:paraId="67538673" w14:textId="77777777" w:rsidR="00883DF2" w:rsidRDefault="00000000">
            <w:pPr>
              <w:widowControl/>
              <w:spacing w:line="240" w:lineRule="exact"/>
              <w:jc w:val="left"/>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高温天气作业触电、火灾爆炸、中毒、中暑等防范措施</w:t>
            </w:r>
          </w:p>
        </w:tc>
        <w:tc>
          <w:tcPr>
            <w:tcW w:w="1077" w:type="dxa"/>
            <w:vAlign w:val="center"/>
          </w:tcPr>
          <w:p w14:paraId="0A59D0BB"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6</w:t>
            </w:r>
            <w:r>
              <w:rPr>
                <w:rFonts w:ascii="Times New Roman" w:eastAsia="仿宋_GB2312" w:hAnsi="Times New Roman" w:cs="仿宋_GB2312" w:hint="eastAsia"/>
                <w:color w:val="000000" w:themeColor="text1"/>
                <w:kern w:val="0"/>
                <w:szCs w:val="21"/>
              </w:rPr>
              <w:t>幅</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432" w:type="dxa"/>
            <w:vAlign w:val="center"/>
          </w:tcPr>
          <w:p w14:paraId="32A95F70"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157g</w:t>
            </w:r>
            <w:r>
              <w:rPr>
                <w:rFonts w:ascii="Times New Roman" w:eastAsia="仿宋_GB2312" w:hAnsi="Times New Roman" w:cs="仿宋_GB2312" w:hint="eastAsia"/>
                <w:color w:val="000000" w:themeColor="text1"/>
                <w:kern w:val="0"/>
                <w:szCs w:val="21"/>
              </w:rPr>
              <w:t>铜版纸</w:t>
            </w:r>
          </w:p>
        </w:tc>
        <w:tc>
          <w:tcPr>
            <w:tcW w:w="805" w:type="dxa"/>
            <w:vAlign w:val="center"/>
          </w:tcPr>
          <w:p w14:paraId="26BF2CCC"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72</w:t>
            </w:r>
          </w:p>
        </w:tc>
        <w:tc>
          <w:tcPr>
            <w:tcW w:w="750" w:type="dxa"/>
            <w:vAlign w:val="center"/>
          </w:tcPr>
          <w:p w14:paraId="0F26512C"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A58</w:t>
            </w:r>
          </w:p>
        </w:tc>
      </w:tr>
      <w:tr w:rsidR="00883DF2" w14:paraId="7F142993" w14:textId="77777777">
        <w:trPr>
          <w:trHeight w:val="440"/>
        </w:trPr>
        <w:tc>
          <w:tcPr>
            <w:tcW w:w="3237" w:type="dxa"/>
            <w:vAlign w:val="center"/>
          </w:tcPr>
          <w:p w14:paraId="6F69D2E7"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森林防火安全宣教挂图</w:t>
            </w:r>
          </w:p>
        </w:tc>
        <w:tc>
          <w:tcPr>
            <w:tcW w:w="6379" w:type="dxa"/>
            <w:vAlign w:val="center"/>
          </w:tcPr>
          <w:p w14:paraId="49CCDDB4" w14:textId="77777777" w:rsidR="00883DF2" w:rsidRDefault="00000000">
            <w:pPr>
              <w:widowControl/>
              <w:spacing w:line="240" w:lineRule="exact"/>
              <w:jc w:val="left"/>
              <w:rPr>
                <w:rFonts w:ascii="Times New Roman" w:eastAsia="仿宋_GB2312" w:hAnsi="Times New Roman" w:cs="仿宋_GB2312"/>
                <w:bCs/>
                <w:color w:val="000000" w:themeColor="text1"/>
                <w:szCs w:val="21"/>
              </w:rPr>
            </w:pPr>
            <w:r>
              <w:rPr>
                <w:rFonts w:ascii="Times New Roman" w:eastAsia="仿宋_GB2312" w:hAnsi="Times New Roman" w:cs="仿宋_GB2312" w:hint="eastAsia"/>
                <w:bCs/>
                <w:color w:val="000000" w:themeColor="text1"/>
                <w:szCs w:val="21"/>
              </w:rPr>
              <w:t>认识森林火灾，森林火灾的成因、种类和等级，森林火灾应急处置和逃生避险，森林防火“十不要”</w:t>
            </w:r>
          </w:p>
        </w:tc>
        <w:tc>
          <w:tcPr>
            <w:tcW w:w="1077" w:type="dxa"/>
            <w:vAlign w:val="center"/>
          </w:tcPr>
          <w:p w14:paraId="536230E9" w14:textId="77777777" w:rsidR="00883DF2" w:rsidRDefault="00000000">
            <w:pPr>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6</w:t>
            </w:r>
            <w:r>
              <w:rPr>
                <w:rFonts w:ascii="Times New Roman" w:eastAsia="仿宋_GB2312" w:hAnsi="Times New Roman" w:cs="仿宋_GB2312" w:hint="eastAsia"/>
                <w:color w:val="000000" w:themeColor="text1"/>
                <w:szCs w:val="21"/>
              </w:rPr>
              <w:t>幅</w:t>
            </w:r>
            <w:r>
              <w:rPr>
                <w:rFonts w:ascii="Times New Roman" w:eastAsia="仿宋_GB2312" w:hAnsi="Times New Roman" w:cs="仿宋_GB2312" w:hint="eastAsia"/>
                <w:color w:val="000000" w:themeColor="text1"/>
                <w:szCs w:val="21"/>
              </w:rPr>
              <w:t>/</w:t>
            </w:r>
            <w:r>
              <w:rPr>
                <w:rFonts w:ascii="Times New Roman" w:eastAsia="仿宋_GB2312" w:hAnsi="Times New Roman" w:cs="仿宋_GB2312" w:hint="eastAsia"/>
                <w:color w:val="000000" w:themeColor="text1"/>
                <w:szCs w:val="21"/>
              </w:rPr>
              <w:t>套</w:t>
            </w:r>
          </w:p>
        </w:tc>
        <w:tc>
          <w:tcPr>
            <w:tcW w:w="1432" w:type="dxa"/>
            <w:vAlign w:val="center"/>
          </w:tcPr>
          <w:p w14:paraId="78FB3169" w14:textId="77777777" w:rsidR="00883DF2" w:rsidRDefault="00000000">
            <w:pPr>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157g</w:t>
            </w:r>
            <w:r>
              <w:rPr>
                <w:rFonts w:ascii="Times New Roman" w:eastAsia="仿宋_GB2312" w:hAnsi="Times New Roman" w:cs="仿宋_GB2312" w:hint="eastAsia"/>
                <w:color w:val="000000" w:themeColor="text1"/>
                <w:szCs w:val="21"/>
              </w:rPr>
              <w:t>铜版纸</w:t>
            </w:r>
          </w:p>
        </w:tc>
        <w:tc>
          <w:tcPr>
            <w:tcW w:w="805" w:type="dxa"/>
            <w:vAlign w:val="center"/>
          </w:tcPr>
          <w:p w14:paraId="57A37005" w14:textId="77777777" w:rsidR="00883DF2" w:rsidRDefault="00000000">
            <w:pPr>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72</w:t>
            </w:r>
          </w:p>
        </w:tc>
        <w:tc>
          <w:tcPr>
            <w:tcW w:w="750" w:type="dxa"/>
            <w:vAlign w:val="center"/>
          </w:tcPr>
          <w:p w14:paraId="340D58CB" w14:textId="77777777" w:rsidR="00883DF2" w:rsidRDefault="00000000">
            <w:pPr>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A59</w:t>
            </w:r>
          </w:p>
        </w:tc>
      </w:tr>
      <w:tr w:rsidR="00883DF2" w14:paraId="4A867772" w14:textId="77777777">
        <w:trPr>
          <w:trHeight w:val="413"/>
        </w:trPr>
        <w:tc>
          <w:tcPr>
            <w:tcW w:w="3237" w:type="dxa"/>
            <w:vAlign w:val="center"/>
          </w:tcPr>
          <w:p w14:paraId="438BF7B2"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紧急救护知识科普挂图</w:t>
            </w:r>
          </w:p>
        </w:tc>
        <w:tc>
          <w:tcPr>
            <w:tcW w:w="6379" w:type="dxa"/>
            <w:vAlign w:val="center"/>
          </w:tcPr>
          <w:p w14:paraId="6BAA34EA" w14:textId="77777777" w:rsidR="00883DF2" w:rsidRDefault="00000000">
            <w:pPr>
              <w:widowControl/>
              <w:spacing w:line="240" w:lineRule="exact"/>
              <w:jc w:val="left"/>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日常生活中，异物阻塞气道、骨折、出血等紧急救护知识</w:t>
            </w:r>
          </w:p>
        </w:tc>
        <w:tc>
          <w:tcPr>
            <w:tcW w:w="1077" w:type="dxa"/>
            <w:vAlign w:val="center"/>
          </w:tcPr>
          <w:p w14:paraId="7BBCD942"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6</w:t>
            </w:r>
            <w:r>
              <w:rPr>
                <w:rFonts w:ascii="Times New Roman" w:eastAsia="仿宋_GB2312" w:hAnsi="Times New Roman" w:cs="仿宋_GB2312" w:hint="eastAsia"/>
                <w:color w:val="000000" w:themeColor="text1"/>
                <w:kern w:val="0"/>
                <w:szCs w:val="21"/>
              </w:rPr>
              <w:t>幅</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套</w:t>
            </w:r>
          </w:p>
        </w:tc>
        <w:tc>
          <w:tcPr>
            <w:tcW w:w="1432" w:type="dxa"/>
            <w:vAlign w:val="center"/>
          </w:tcPr>
          <w:p w14:paraId="16E7BAAE"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157g</w:t>
            </w:r>
            <w:r>
              <w:rPr>
                <w:rFonts w:ascii="Times New Roman" w:eastAsia="仿宋_GB2312" w:hAnsi="Times New Roman" w:cs="仿宋_GB2312" w:hint="eastAsia"/>
                <w:color w:val="000000" w:themeColor="text1"/>
                <w:kern w:val="0"/>
                <w:szCs w:val="21"/>
              </w:rPr>
              <w:t>铜版纸</w:t>
            </w:r>
          </w:p>
        </w:tc>
        <w:tc>
          <w:tcPr>
            <w:tcW w:w="805" w:type="dxa"/>
            <w:vAlign w:val="center"/>
          </w:tcPr>
          <w:p w14:paraId="52F168DF"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72</w:t>
            </w:r>
          </w:p>
        </w:tc>
        <w:tc>
          <w:tcPr>
            <w:tcW w:w="750" w:type="dxa"/>
            <w:vAlign w:val="center"/>
          </w:tcPr>
          <w:p w14:paraId="12510DAE"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A60</w:t>
            </w:r>
          </w:p>
        </w:tc>
      </w:tr>
      <w:tr w:rsidR="00883DF2" w14:paraId="77C23E16" w14:textId="77777777">
        <w:trPr>
          <w:trHeight w:val="676"/>
        </w:trPr>
        <w:tc>
          <w:tcPr>
            <w:tcW w:w="13680" w:type="dxa"/>
            <w:gridSpan w:val="6"/>
            <w:tcBorders>
              <w:top w:val="single" w:sz="4" w:space="0" w:color="auto"/>
              <w:left w:val="single" w:sz="4" w:space="0" w:color="auto"/>
              <w:bottom w:val="single" w:sz="4" w:space="0" w:color="auto"/>
              <w:right w:val="single" w:sz="4" w:space="0" w:color="auto"/>
            </w:tcBorders>
            <w:vAlign w:val="center"/>
          </w:tcPr>
          <w:p w14:paraId="23A122D6" w14:textId="77777777" w:rsidR="00883DF2" w:rsidRDefault="00000000">
            <w:pPr>
              <w:widowControl/>
              <w:spacing w:line="240" w:lineRule="exact"/>
              <w:jc w:val="left"/>
              <w:rPr>
                <w:rFonts w:ascii="Times New Roman" w:eastAsia="黑体" w:hAnsi="Times New Roman" w:cs="宋体"/>
                <w:color w:val="000000" w:themeColor="text1"/>
                <w:kern w:val="0"/>
                <w:szCs w:val="21"/>
              </w:rPr>
            </w:pPr>
            <w:r>
              <w:rPr>
                <w:rFonts w:ascii="Times New Roman" w:eastAsia="黑体" w:hAnsi="Times New Roman" w:hint="eastAsia"/>
                <w:color w:val="000000" w:themeColor="text1"/>
                <w:szCs w:val="21"/>
              </w:rPr>
              <w:t>备注：展板统一规格为高</w:t>
            </w:r>
            <w:r>
              <w:rPr>
                <w:rFonts w:ascii="Times New Roman" w:eastAsia="黑体" w:hAnsi="Times New Roman" w:hint="eastAsia"/>
                <w:color w:val="000000" w:themeColor="text1"/>
                <w:szCs w:val="21"/>
              </w:rPr>
              <w:t>1200mm</w:t>
            </w:r>
            <w:r>
              <w:rPr>
                <w:rFonts w:ascii="Times New Roman" w:eastAsia="黑体" w:hAnsi="Times New Roman" w:hint="eastAsia"/>
                <w:color w:val="000000" w:themeColor="text1"/>
                <w:szCs w:val="21"/>
              </w:rPr>
              <w:t>×宽</w:t>
            </w:r>
            <w:r>
              <w:rPr>
                <w:rFonts w:ascii="Times New Roman" w:eastAsia="黑体" w:hAnsi="Times New Roman" w:hint="eastAsia"/>
                <w:color w:val="000000" w:themeColor="text1"/>
                <w:szCs w:val="21"/>
              </w:rPr>
              <w:t>800mm</w:t>
            </w:r>
            <w:r>
              <w:rPr>
                <w:rFonts w:ascii="Times New Roman" w:eastAsia="黑体" w:hAnsi="Times New Roman" w:hint="eastAsia"/>
                <w:color w:val="000000" w:themeColor="text1"/>
                <w:szCs w:val="21"/>
              </w:rPr>
              <w:t>，可选择材质</w:t>
            </w:r>
            <w:r>
              <w:rPr>
                <w:rFonts w:ascii="Times New Roman" w:eastAsia="黑体" w:hAnsi="Times New Roman" w:hint="eastAsia"/>
                <w:color w:val="000000" w:themeColor="text1"/>
                <w:szCs w:val="21"/>
              </w:rPr>
              <w:t>3500</w:t>
            </w:r>
            <w:r>
              <w:rPr>
                <w:rFonts w:ascii="Times New Roman" w:eastAsia="黑体" w:hAnsi="Times New Roman" w:hint="eastAsia"/>
                <w:color w:val="000000" w:themeColor="text1"/>
                <w:szCs w:val="21"/>
              </w:rPr>
              <w:t>元</w:t>
            </w:r>
            <w:r>
              <w:rPr>
                <w:rFonts w:ascii="Times New Roman" w:eastAsia="黑体" w:hAnsi="Times New Roman" w:hint="eastAsia"/>
                <w:color w:val="000000" w:themeColor="text1"/>
                <w:szCs w:val="21"/>
              </w:rPr>
              <w:t>/</w:t>
            </w:r>
            <w:r>
              <w:rPr>
                <w:rFonts w:ascii="Times New Roman" w:eastAsia="黑体" w:hAnsi="Times New Roman" w:hint="eastAsia"/>
                <w:color w:val="000000" w:themeColor="text1"/>
                <w:szCs w:val="21"/>
              </w:rPr>
              <w:t>可移动背胶</w:t>
            </w:r>
            <w:r>
              <w:rPr>
                <w:rFonts w:ascii="Times New Roman" w:eastAsia="黑体" w:hAnsi="Times New Roman" w:hint="eastAsia"/>
                <w:color w:val="000000" w:themeColor="text1"/>
                <w:szCs w:val="21"/>
              </w:rPr>
              <w:t>/12</w:t>
            </w:r>
            <w:r>
              <w:rPr>
                <w:rFonts w:ascii="Times New Roman" w:eastAsia="黑体" w:hAnsi="Times New Roman" w:hint="eastAsia"/>
                <w:color w:val="000000" w:themeColor="text1"/>
                <w:szCs w:val="21"/>
              </w:rPr>
              <w:t>幅、</w:t>
            </w:r>
            <w:r>
              <w:rPr>
                <w:rFonts w:ascii="Times New Roman" w:eastAsia="黑体" w:hAnsi="Times New Roman" w:hint="eastAsia"/>
                <w:color w:val="000000" w:themeColor="text1"/>
                <w:szCs w:val="21"/>
              </w:rPr>
              <w:t>3800</w:t>
            </w:r>
            <w:r>
              <w:rPr>
                <w:rFonts w:ascii="Times New Roman" w:eastAsia="黑体" w:hAnsi="Times New Roman" w:hint="eastAsia"/>
                <w:color w:val="000000" w:themeColor="text1"/>
                <w:szCs w:val="21"/>
              </w:rPr>
              <w:t>元</w:t>
            </w:r>
            <w:r>
              <w:rPr>
                <w:rFonts w:ascii="Times New Roman" w:eastAsia="黑体" w:hAnsi="Times New Roman" w:hint="eastAsia"/>
                <w:color w:val="000000" w:themeColor="text1"/>
                <w:szCs w:val="21"/>
              </w:rPr>
              <w:t>/</w:t>
            </w:r>
            <w:r>
              <w:rPr>
                <w:rFonts w:ascii="Times New Roman" w:eastAsia="黑体" w:hAnsi="Times New Roman" w:hint="eastAsia"/>
                <w:color w:val="000000" w:themeColor="text1"/>
                <w:szCs w:val="21"/>
              </w:rPr>
              <w:t>可移动车贴</w:t>
            </w:r>
            <w:r>
              <w:rPr>
                <w:rFonts w:ascii="Times New Roman" w:eastAsia="黑体" w:hAnsi="Times New Roman" w:hint="eastAsia"/>
                <w:color w:val="000000" w:themeColor="text1"/>
                <w:szCs w:val="21"/>
              </w:rPr>
              <w:t>/12</w:t>
            </w:r>
            <w:r>
              <w:rPr>
                <w:rFonts w:ascii="Times New Roman" w:eastAsia="黑体" w:hAnsi="Times New Roman" w:hint="eastAsia"/>
                <w:color w:val="000000" w:themeColor="text1"/>
                <w:szCs w:val="21"/>
              </w:rPr>
              <w:t>幅、</w:t>
            </w:r>
            <w:r>
              <w:rPr>
                <w:rFonts w:ascii="Times New Roman" w:eastAsia="黑体" w:hAnsi="Times New Roman" w:hint="eastAsia"/>
                <w:color w:val="000000" w:themeColor="text1"/>
                <w:szCs w:val="21"/>
              </w:rPr>
              <w:t>4400</w:t>
            </w:r>
            <w:r>
              <w:rPr>
                <w:rFonts w:ascii="Times New Roman" w:eastAsia="黑体" w:hAnsi="Times New Roman" w:hint="eastAsia"/>
                <w:color w:val="000000" w:themeColor="text1"/>
                <w:szCs w:val="21"/>
              </w:rPr>
              <w:t>元</w:t>
            </w:r>
            <w:r>
              <w:rPr>
                <w:rFonts w:ascii="Times New Roman" w:eastAsia="黑体" w:hAnsi="Times New Roman" w:hint="eastAsia"/>
                <w:color w:val="000000" w:themeColor="text1"/>
                <w:szCs w:val="21"/>
              </w:rPr>
              <w:t>/</w:t>
            </w:r>
            <w:r>
              <w:rPr>
                <w:rFonts w:ascii="Times New Roman" w:eastAsia="黑体" w:hAnsi="Times New Roman" w:hint="eastAsia"/>
                <w:color w:val="000000" w:themeColor="text1"/>
                <w:szCs w:val="21"/>
              </w:rPr>
              <w:t>易拉宝</w:t>
            </w:r>
            <w:r>
              <w:rPr>
                <w:rFonts w:ascii="Times New Roman" w:eastAsia="黑体" w:hAnsi="Times New Roman" w:hint="eastAsia"/>
                <w:color w:val="000000" w:themeColor="text1"/>
                <w:szCs w:val="21"/>
              </w:rPr>
              <w:t>/12</w:t>
            </w:r>
            <w:r>
              <w:rPr>
                <w:rFonts w:ascii="Times New Roman" w:eastAsia="黑体" w:hAnsi="Times New Roman" w:hint="eastAsia"/>
                <w:color w:val="000000" w:themeColor="text1"/>
                <w:szCs w:val="21"/>
              </w:rPr>
              <w:t>幅，同时可加配开启式铝合金展架（</w:t>
            </w:r>
            <w:r>
              <w:rPr>
                <w:rFonts w:ascii="Times New Roman" w:eastAsia="黑体" w:hAnsi="Times New Roman" w:hint="eastAsia"/>
                <w:color w:val="000000" w:themeColor="text1"/>
                <w:szCs w:val="21"/>
              </w:rPr>
              <w:t>400</w:t>
            </w:r>
            <w:r>
              <w:rPr>
                <w:rFonts w:ascii="Times New Roman" w:eastAsia="黑体" w:hAnsi="Times New Roman" w:hint="eastAsia"/>
                <w:color w:val="000000" w:themeColor="text1"/>
                <w:szCs w:val="21"/>
              </w:rPr>
              <w:t>元</w:t>
            </w:r>
            <w:r>
              <w:rPr>
                <w:rFonts w:ascii="Times New Roman" w:eastAsia="黑体" w:hAnsi="Times New Roman" w:hint="eastAsia"/>
                <w:color w:val="000000" w:themeColor="text1"/>
                <w:szCs w:val="21"/>
              </w:rPr>
              <w:t>/</w:t>
            </w:r>
            <w:proofErr w:type="gramStart"/>
            <w:r>
              <w:rPr>
                <w:rFonts w:ascii="Times New Roman" w:eastAsia="黑体" w:hAnsi="Times New Roman" w:hint="eastAsia"/>
                <w:color w:val="000000" w:themeColor="text1"/>
                <w:szCs w:val="21"/>
              </w:rPr>
              <w:t>个</w:t>
            </w:r>
            <w:proofErr w:type="gramEnd"/>
            <w:r>
              <w:rPr>
                <w:rFonts w:ascii="Times New Roman" w:eastAsia="黑体" w:hAnsi="Times New Roman" w:hint="eastAsia"/>
                <w:color w:val="000000" w:themeColor="text1"/>
                <w:szCs w:val="21"/>
              </w:rPr>
              <w:t>）或开启式铝合金边框（</w:t>
            </w:r>
            <w:r>
              <w:rPr>
                <w:rFonts w:ascii="Times New Roman" w:eastAsia="黑体" w:hAnsi="Times New Roman" w:hint="eastAsia"/>
                <w:color w:val="000000" w:themeColor="text1"/>
                <w:szCs w:val="21"/>
              </w:rPr>
              <w:t>300</w:t>
            </w:r>
            <w:r>
              <w:rPr>
                <w:rFonts w:ascii="Times New Roman" w:eastAsia="黑体" w:hAnsi="Times New Roman" w:hint="eastAsia"/>
                <w:color w:val="000000" w:themeColor="text1"/>
                <w:szCs w:val="21"/>
              </w:rPr>
              <w:t>元</w:t>
            </w:r>
            <w:r>
              <w:rPr>
                <w:rFonts w:ascii="Times New Roman" w:eastAsia="黑体" w:hAnsi="Times New Roman" w:hint="eastAsia"/>
                <w:color w:val="000000" w:themeColor="text1"/>
                <w:szCs w:val="21"/>
              </w:rPr>
              <w:t>/</w:t>
            </w:r>
            <w:proofErr w:type="gramStart"/>
            <w:r>
              <w:rPr>
                <w:rFonts w:ascii="Times New Roman" w:eastAsia="黑体" w:hAnsi="Times New Roman" w:hint="eastAsia"/>
                <w:color w:val="000000" w:themeColor="text1"/>
                <w:szCs w:val="21"/>
              </w:rPr>
              <w:t>个</w:t>
            </w:r>
            <w:proofErr w:type="gramEnd"/>
            <w:r>
              <w:rPr>
                <w:rFonts w:ascii="Times New Roman" w:eastAsia="黑体" w:hAnsi="Times New Roman" w:hint="eastAsia"/>
                <w:color w:val="000000" w:themeColor="text1"/>
                <w:szCs w:val="21"/>
              </w:rPr>
              <w:t>）；宣教挂图统一规格为高</w:t>
            </w:r>
            <w:r>
              <w:rPr>
                <w:rFonts w:ascii="Times New Roman" w:eastAsia="黑体" w:hAnsi="Times New Roman" w:hint="eastAsia"/>
                <w:color w:val="000000" w:themeColor="text1"/>
                <w:szCs w:val="21"/>
              </w:rPr>
              <w:t>750mm</w:t>
            </w:r>
            <w:r>
              <w:rPr>
                <w:rFonts w:ascii="Times New Roman" w:eastAsia="黑体" w:hAnsi="Times New Roman" w:hint="eastAsia"/>
                <w:color w:val="000000" w:themeColor="text1"/>
                <w:szCs w:val="21"/>
              </w:rPr>
              <w:t>×宽</w:t>
            </w:r>
            <w:r>
              <w:rPr>
                <w:rFonts w:ascii="Times New Roman" w:eastAsia="黑体" w:hAnsi="Times New Roman" w:hint="eastAsia"/>
                <w:color w:val="000000" w:themeColor="text1"/>
                <w:szCs w:val="21"/>
              </w:rPr>
              <w:t>520mm</w:t>
            </w:r>
            <w:r>
              <w:rPr>
                <w:rFonts w:ascii="Times New Roman" w:eastAsia="黑体" w:hAnsi="Times New Roman" w:hint="eastAsia"/>
                <w:color w:val="000000" w:themeColor="text1"/>
                <w:szCs w:val="21"/>
              </w:rPr>
              <w:t>，</w:t>
            </w:r>
            <w:r>
              <w:rPr>
                <w:rFonts w:ascii="Times New Roman" w:eastAsia="黑体" w:hAnsi="Times New Roman" w:hint="eastAsia"/>
                <w:color w:val="000000" w:themeColor="text1"/>
                <w:szCs w:val="21"/>
              </w:rPr>
              <w:t>10</w:t>
            </w:r>
            <w:r>
              <w:rPr>
                <w:rFonts w:ascii="Times New Roman" w:eastAsia="黑体" w:hAnsi="Times New Roman" w:hint="eastAsia"/>
                <w:color w:val="000000" w:themeColor="text1"/>
                <w:szCs w:val="21"/>
              </w:rPr>
              <w:t>套起订；图书</w:t>
            </w:r>
            <w:r>
              <w:rPr>
                <w:rFonts w:ascii="Times New Roman" w:eastAsia="黑体" w:hAnsi="Times New Roman" w:hint="eastAsia"/>
                <w:color w:val="000000" w:themeColor="text1"/>
                <w:szCs w:val="21"/>
              </w:rPr>
              <w:t>20</w:t>
            </w:r>
            <w:r>
              <w:rPr>
                <w:rFonts w:ascii="Times New Roman" w:eastAsia="黑体" w:hAnsi="Times New Roman" w:hint="eastAsia"/>
                <w:color w:val="000000" w:themeColor="text1"/>
                <w:szCs w:val="21"/>
              </w:rPr>
              <w:t>本起订。</w:t>
            </w:r>
          </w:p>
        </w:tc>
      </w:tr>
    </w:tbl>
    <w:p w14:paraId="71D4C3BB" w14:textId="77777777" w:rsidR="00883DF2" w:rsidRDefault="00000000">
      <w:pPr>
        <w:adjustRightInd w:val="0"/>
        <w:snapToGrid w:val="0"/>
        <w:spacing w:line="560" w:lineRule="exact"/>
        <w:ind w:firstLineChars="200" w:firstLine="480"/>
        <w:jc w:val="left"/>
        <w:rPr>
          <w:rFonts w:ascii="Times New Roman" w:eastAsia="黑体" w:hAnsi="Times New Roman" w:cs="黑体"/>
          <w:bCs/>
          <w:color w:val="000000" w:themeColor="text1"/>
          <w:sz w:val="24"/>
          <w:szCs w:val="24"/>
        </w:rPr>
      </w:pPr>
      <w:r>
        <w:rPr>
          <w:rFonts w:ascii="Times New Roman" w:eastAsia="黑体" w:hAnsi="Times New Roman" w:cs="黑体" w:hint="eastAsia"/>
          <w:bCs/>
          <w:color w:val="000000" w:themeColor="text1"/>
          <w:sz w:val="24"/>
          <w:szCs w:val="24"/>
        </w:rPr>
        <w:t>三、</w:t>
      </w:r>
      <w:r>
        <w:rPr>
          <w:rFonts w:ascii="Times New Roman" w:eastAsia="黑体" w:hAnsi="Times New Roman" w:cs="黑体" w:hint="eastAsia"/>
          <w:bCs/>
          <w:color w:val="000000" w:themeColor="text1"/>
          <w:sz w:val="24"/>
          <w:szCs w:val="24"/>
        </w:rPr>
        <w:t>3D</w:t>
      </w:r>
      <w:r>
        <w:rPr>
          <w:rFonts w:ascii="Times New Roman" w:eastAsia="黑体" w:hAnsi="Times New Roman" w:cs="黑体" w:hint="eastAsia"/>
          <w:bCs/>
          <w:color w:val="000000" w:themeColor="text1"/>
          <w:sz w:val="24"/>
          <w:szCs w:val="24"/>
        </w:rPr>
        <w:t>数字动漫、</w:t>
      </w:r>
      <w:r>
        <w:rPr>
          <w:rFonts w:ascii="Times New Roman" w:eastAsia="黑体" w:hAnsi="Times New Roman" w:cs="黑体" w:hint="eastAsia"/>
          <w:bCs/>
          <w:color w:val="000000" w:themeColor="text1"/>
          <w:sz w:val="24"/>
          <w:szCs w:val="24"/>
        </w:rPr>
        <w:t>MG</w:t>
      </w:r>
      <w:r>
        <w:rPr>
          <w:rFonts w:ascii="Times New Roman" w:eastAsia="黑体" w:hAnsi="Times New Roman" w:cs="黑体" w:hint="eastAsia"/>
          <w:bCs/>
          <w:color w:val="000000" w:themeColor="text1"/>
          <w:sz w:val="24"/>
          <w:szCs w:val="24"/>
        </w:rPr>
        <w:t>动画</w:t>
      </w:r>
    </w:p>
    <w:tbl>
      <w:tblPr>
        <w:tblStyle w:val="a7"/>
        <w:tblW w:w="0" w:type="auto"/>
        <w:tblInd w:w="78" w:type="dxa"/>
        <w:tblLook w:val="04A0" w:firstRow="1" w:lastRow="0" w:firstColumn="1" w:lastColumn="0" w:noHBand="0" w:noVBand="1"/>
      </w:tblPr>
      <w:tblGrid>
        <w:gridCol w:w="3188"/>
        <w:gridCol w:w="6296"/>
        <w:gridCol w:w="1059"/>
        <w:gridCol w:w="1439"/>
        <w:gridCol w:w="846"/>
        <w:gridCol w:w="747"/>
      </w:tblGrid>
      <w:tr w:rsidR="00883DF2" w14:paraId="780BAFA0" w14:textId="77777777">
        <w:tc>
          <w:tcPr>
            <w:tcW w:w="3234" w:type="dxa"/>
            <w:vAlign w:val="center"/>
          </w:tcPr>
          <w:p w14:paraId="0A65D2F3"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名称</w:t>
            </w:r>
          </w:p>
        </w:tc>
        <w:tc>
          <w:tcPr>
            <w:tcW w:w="6394" w:type="dxa"/>
            <w:vAlign w:val="center"/>
          </w:tcPr>
          <w:p w14:paraId="7F5A6B0C"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主要内容</w:t>
            </w:r>
          </w:p>
        </w:tc>
        <w:tc>
          <w:tcPr>
            <w:tcW w:w="1069" w:type="dxa"/>
            <w:vAlign w:val="center"/>
          </w:tcPr>
          <w:p w14:paraId="4AC9A318"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规格</w:t>
            </w:r>
          </w:p>
        </w:tc>
        <w:tc>
          <w:tcPr>
            <w:tcW w:w="1453" w:type="dxa"/>
            <w:vAlign w:val="center"/>
          </w:tcPr>
          <w:p w14:paraId="3482B3C0"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材质</w:t>
            </w:r>
          </w:p>
        </w:tc>
        <w:tc>
          <w:tcPr>
            <w:tcW w:w="797" w:type="dxa"/>
            <w:vAlign w:val="center"/>
          </w:tcPr>
          <w:p w14:paraId="15369309"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单价</w:t>
            </w:r>
          </w:p>
          <w:p w14:paraId="69B38247"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（元）</w:t>
            </w:r>
          </w:p>
        </w:tc>
        <w:tc>
          <w:tcPr>
            <w:tcW w:w="750" w:type="dxa"/>
            <w:vAlign w:val="center"/>
          </w:tcPr>
          <w:p w14:paraId="2699DEF9"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编号</w:t>
            </w:r>
          </w:p>
        </w:tc>
      </w:tr>
      <w:tr w:rsidR="00883DF2" w14:paraId="43FD4795" w14:textId="77777777">
        <w:tc>
          <w:tcPr>
            <w:tcW w:w="3234" w:type="dxa"/>
            <w:vAlign w:val="center"/>
          </w:tcPr>
          <w:p w14:paraId="735D7DAA"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lastRenderedPageBreak/>
              <w:t>2023</w:t>
            </w:r>
            <w:r>
              <w:rPr>
                <w:rFonts w:ascii="Times New Roman" w:eastAsia="仿宋_GB2312" w:hAnsi="Times New Roman" w:cs="仿宋_GB2312" w:hint="eastAsia"/>
                <w:b/>
                <w:bCs/>
                <w:color w:val="000000" w:themeColor="text1"/>
                <w:kern w:val="0"/>
                <w:szCs w:val="21"/>
              </w:rPr>
              <w:t>年全国十起重大事故</w:t>
            </w:r>
          </w:p>
          <w:p w14:paraId="64AADC5D"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案例解析</w:t>
            </w:r>
          </w:p>
        </w:tc>
        <w:tc>
          <w:tcPr>
            <w:tcW w:w="6394" w:type="dxa"/>
            <w:vAlign w:val="center"/>
          </w:tcPr>
          <w:p w14:paraId="09D4D480" w14:textId="77777777" w:rsidR="00883DF2" w:rsidRDefault="00000000">
            <w:pPr>
              <w:widowControl/>
              <w:spacing w:line="240" w:lineRule="exact"/>
              <w:jc w:val="left"/>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对</w:t>
            </w:r>
            <w:r>
              <w:rPr>
                <w:rFonts w:ascii="Times New Roman" w:eastAsia="仿宋_GB2312" w:hAnsi="Times New Roman" w:cs="仿宋_GB2312" w:hint="eastAsia"/>
                <w:color w:val="000000" w:themeColor="text1"/>
                <w:szCs w:val="21"/>
              </w:rPr>
              <w:t>2023</w:t>
            </w:r>
            <w:r>
              <w:rPr>
                <w:rFonts w:ascii="Times New Roman" w:eastAsia="仿宋_GB2312" w:hAnsi="Times New Roman" w:cs="仿宋_GB2312" w:hint="eastAsia"/>
                <w:color w:val="000000" w:themeColor="text1"/>
                <w:szCs w:val="21"/>
              </w:rPr>
              <w:t>年全国重特大事故进行全面解析，如北京长峰医院火灾事故、内蒙古露天煤矿坍塌事故、宁夏烧烤店燃气爆炸事故等</w:t>
            </w:r>
          </w:p>
        </w:tc>
        <w:tc>
          <w:tcPr>
            <w:tcW w:w="1069" w:type="dxa"/>
            <w:vAlign w:val="center"/>
          </w:tcPr>
          <w:p w14:paraId="44E8D784"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30</w:t>
            </w:r>
            <w:r>
              <w:rPr>
                <w:rFonts w:ascii="Times New Roman" w:eastAsia="仿宋_GB2312" w:hAnsi="Times New Roman" w:cs="仿宋_GB2312" w:hint="eastAsia"/>
                <w:color w:val="000000" w:themeColor="text1"/>
                <w:kern w:val="0"/>
                <w:szCs w:val="21"/>
              </w:rPr>
              <w:t>分钟</w:t>
            </w:r>
          </w:p>
        </w:tc>
        <w:tc>
          <w:tcPr>
            <w:tcW w:w="1453" w:type="dxa"/>
            <w:vAlign w:val="center"/>
          </w:tcPr>
          <w:p w14:paraId="33A0B274"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3D</w:t>
            </w:r>
            <w:proofErr w:type="gramStart"/>
            <w:r>
              <w:rPr>
                <w:rFonts w:ascii="Times New Roman" w:eastAsia="仿宋_GB2312" w:hAnsi="Times New Roman" w:cs="仿宋_GB2312" w:hint="eastAsia"/>
                <w:color w:val="000000" w:themeColor="text1"/>
                <w:szCs w:val="21"/>
              </w:rPr>
              <w:t>数字动漫</w:t>
            </w:r>
            <w:proofErr w:type="gramEnd"/>
            <w:r>
              <w:rPr>
                <w:rFonts w:ascii="Times New Roman" w:eastAsia="仿宋_GB2312" w:hAnsi="Times New Roman" w:cs="仿宋_GB2312" w:hint="eastAsia"/>
                <w:color w:val="000000" w:themeColor="text1"/>
                <w:szCs w:val="21"/>
              </w:rPr>
              <w:t>+MG</w:t>
            </w:r>
            <w:r>
              <w:rPr>
                <w:rFonts w:ascii="Times New Roman" w:eastAsia="仿宋_GB2312" w:hAnsi="Times New Roman" w:cs="仿宋_GB2312" w:hint="eastAsia"/>
                <w:color w:val="000000" w:themeColor="text1"/>
                <w:szCs w:val="21"/>
              </w:rPr>
              <w:t>动画</w:t>
            </w:r>
          </w:p>
        </w:tc>
        <w:tc>
          <w:tcPr>
            <w:tcW w:w="797" w:type="dxa"/>
            <w:vAlign w:val="center"/>
          </w:tcPr>
          <w:p w14:paraId="36EADB44"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3600</w:t>
            </w:r>
          </w:p>
        </w:tc>
        <w:tc>
          <w:tcPr>
            <w:tcW w:w="750" w:type="dxa"/>
            <w:vAlign w:val="center"/>
          </w:tcPr>
          <w:p w14:paraId="6AEA9259"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D1</w:t>
            </w:r>
          </w:p>
        </w:tc>
      </w:tr>
      <w:tr w:rsidR="00883DF2" w14:paraId="26C8F090" w14:textId="77777777">
        <w:tc>
          <w:tcPr>
            <w:tcW w:w="3234" w:type="dxa"/>
            <w:vAlign w:val="center"/>
          </w:tcPr>
          <w:p w14:paraId="66B004A8"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规程—煤矿事故案例解析</w:t>
            </w:r>
          </w:p>
        </w:tc>
        <w:tc>
          <w:tcPr>
            <w:tcW w:w="6394" w:type="dxa"/>
            <w:vAlign w:val="center"/>
          </w:tcPr>
          <w:p w14:paraId="09AF7F98" w14:textId="77777777" w:rsidR="00883DF2" w:rsidRDefault="00000000">
            <w:pPr>
              <w:widowControl/>
              <w:spacing w:line="240" w:lineRule="exact"/>
              <w:jc w:val="left"/>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内容包括现场概况、事故经过、事故原因、防范措施、规程解读。对近年来发生的</w:t>
            </w:r>
            <w:r>
              <w:rPr>
                <w:rFonts w:ascii="Times New Roman" w:eastAsia="仿宋_GB2312" w:hAnsi="Times New Roman" w:cs="仿宋_GB2312" w:hint="eastAsia"/>
                <w:color w:val="000000" w:themeColor="text1"/>
                <w:szCs w:val="21"/>
              </w:rPr>
              <w:t>15</w:t>
            </w:r>
            <w:r>
              <w:rPr>
                <w:rFonts w:ascii="Times New Roman" w:eastAsia="仿宋_GB2312" w:hAnsi="Times New Roman" w:cs="仿宋_GB2312" w:hint="eastAsia"/>
                <w:color w:val="000000" w:themeColor="text1"/>
                <w:szCs w:val="21"/>
              </w:rPr>
              <w:t>起煤矿典型事故案例进行梳理（透水</w:t>
            </w:r>
            <w:r>
              <w:rPr>
                <w:rFonts w:ascii="Times New Roman" w:eastAsia="仿宋_GB2312" w:hAnsi="Times New Roman" w:cs="仿宋_GB2312" w:hint="eastAsia"/>
                <w:color w:val="000000" w:themeColor="text1"/>
                <w:szCs w:val="21"/>
              </w:rPr>
              <w:t>3</w:t>
            </w:r>
            <w:r>
              <w:rPr>
                <w:rFonts w:ascii="Times New Roman" w:eastAsia="仿宋_GB2312" w:hAnsi="Times New Roman" w:cs="仿宋_GB2312" w:hint="eastAsia"/>
                <w:color w:val="000000" w:themeColor="text1"/>
                <w:szCs w:val="21"/>
              </w:rPr>
              <w:t>起、运输</w:t>
            </w:r>
            <w:r>
              <w:rPr>
                <w:rFonts w:ascii="Times New Roman" w:eastAsia="仿宋_GB2312" w:hAnsi="Times New Roman" w:cs="仿宋_GB2312" w:hint="eastAsia"/>
                <w:color w:val="000000" w:themeColor="text1"/>
                <w:szCs w:val="21"/>
              </w:rPr>
              <w:t>3</w:t>
            </w:r>
            <w:r>
              <w:rPr>
                <w:rFonts w:ascii="Times New Roman" w:eastAsia="仿宋_GB2312" w:hAnsi="Times New Roman" w:cs="仿宋_GB2312" w:hint="eastAsia"/>
                <w:color w:val="000000" w:themeColor="text1"/>
                <w:szCs w:val="21"/>
              </w:rPr>
              <w:t>起、顶板</w:t>
            </w:r>
            <w:r>
              <w:rPr>
                <w:rFonts w:ascii="Times New Roman" w:eastAsia="仿宋_GB2312" w:hAnsi="Times New Roman" w:cs="仿宋_GB2312" w:hint="eastAsia"/>
                <w:color w:val="000000" w:themeColor="text1"/>
                <w:szCs w:val="21"/>
              </w:rPr>
              <w:t>3</w:t>
            </w:r>
            <w:r>
              <w:rPr>
                <w:rFonts w:ascii="Times New Roman" w:eastAsia="仿宋_GB2312" w:hAnsi="Times New Roman" w:cs="仿宋_GB2312" w:hint="eastAsia"/>
                <w:color w:val="000000" w:themeColor="text1"/>
                <w:szCs w:val="21"/>
              </w:rPr>
              <w:t>起、机电</w:t>
            </w:r>
            <w:r>
              <w:rPr>
                <w:rFonts w:ascii="Times New Roman" w:eastAsia="仿宋_GB2312" w:hAnsi="Times New Roman" w:cs="仿宋_GB2312" w:hint="eastAsia"/>
                <w:color w:val="000000" w:themeColor="text1"/>
                <w:szCs w:val="21"/>
              </w:rPr>
              <w:t>2</w:t>
            </w:r>
            <w:r>
              <w:rPr>
                <w:rFonts w:ascii="Times New Roman" w:eastAsia="仿宋_GB2312" w:hAnsi="Times New Roman" w:cs="仿宋_GB2312" w:hint="eastAsia"/>
                <w:color w:val="000000" w:themeColor="text1"/>
                <w:szCs w:val="21"/>
              </w:rPr>
              <w:t>起、瓦斯</w:t>
            </w:r>
            <w:r>
              <w:rPr>
                <w:rFonts w:ascii="Times New Roman" w:eastAsia="仿宋_GB2312" w:hAnsi="Times New Roman" w:cs="仿宋_GB2312" w:hint="eastAsia"/>
                <w:color w:val="000000" w:themeColor="text1"/>
                <w:szCs w:val="21"/>
              </w:rPr>
              <w:t>1</w:t>
            </w:r>
            <w:r>
              <w:rPr>
                <w:rFonts w:ascii="Times New Roman" w:eastAsia="仿宋_GB2312" w:hAnsi="Times New Roman" w:cs="仿宋_GB2312" w:hint="eastAsia"/>
                <w:color w:val="000000" w:themeColor="text1"/>
                <w:szCs w:val="21"/>
              </w:rPr>
              <w:t>起、火灾</w:t>
            </w:r>
            <w:r>
              <w:rPr>
                <w:rFonts w:ascii="Times New Roman" w:eastAsia="仿宋_GB2312" w:hAnsi="Times New Roman" w:cs="仿宋_GB2312" w:hint="eastAsia"/>
                <w:color w:val="000000" w:themeColor="text1"/>
                <w:szCs w:val="21"/>
              </w:rPr>
              <w:t>1</w:t>
            </w:r>
            <w:r>
              <w:rPr>
                <w:rFonts w:ascii="Times New Roman" w:eastAsia="仿宋_GB2312" w:hAnsi="Times New Roman" w:cs="仿宋_GB2312" w:hint="eastAsia"/>
                <w:color w:val="000000" w:themeColor="text1"/>
                <w:szCs w:val="21"/>
              </w:rPr>
              <w:t>起、其他</w:t>
            </w:r>
            <w:r>
              <w:rPr>
                <w:rFonts w:ascii="Times New Roman" w:eastAsia="仿宋_GB2312" w:hAnsi="Times New Roman" w:cs="仿宋_GB2312" w:hint="eastAsia"/>
                <w:color w:val="000000" w:themeColor="text1"/>
                <w:szCs w:val="21"/>
              </w:rPr>
              <w:t>2</w:t>
            </w:r>
            <w:r>
              <w:rPr>
                <w:rFonts w:ascii="Times New Roman" w:eastAsia="仿宋_GB2312" w:hAnsi="Times New Roman" w:cs="仿宋_GB2312" w:hint="eastAsia"/>
                <w:color w:val="000000" w:themeColor="text1"/>
                <w:szCs w:val="21"/>
              </w:rPr>
              <w:t>起），具有真实性、典型性、教育性的特点，警醒广大从业人员强化红线意识，筑牢安全防线</w:t>
            </w:r>
          </w:p>
        </w:tc>
        <w:tc>
          <w:tcPr>
            <w:tcW w:w="1069" w:type="dxa"/>
            <w:vAlign w:val="center"/>
          </w:tcPr>
          <w:p w14:paraId="2CBEA68A"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105</w:t>
            </w:r>
            <w:r>
              <w:rPr>
                <w:rFonts w:ascii="Times New Roman" w:eastAsia="仿宋_GB2312" w:hAnsi="Times New Roman" w:cs="仿宋_GB2312" w:hint="eastAsia"/>
                <w:color w:val="000000" w:themeColor="text1"/>
                <w:szCs w:val="21"/>
              </w:rPr>
              <w:t>分钟</w:t>
            </w:r>
          </w:p>
        </w:tc>
        <w:tc>
          <w:tcPr>
            <w:tcW w:w="1453" w:type="dxa"/>
            <w:vAlign w:val="center"/>
          </w:tcPr>
          <w:p w14:paraId="2907B814"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3D</w:t>
            </w:r>
            <w:proofErr w:type="gramStart"/>
            <w:r>
              <w:rPr>
                <w:rFonts w:ascii="Times New Roman" w:eastAsia="仿宋_GB2312" w:hAnsi="Times New Roman" w:cs="仿宋_GB2312" w:hint="eastAsia"/>
                <w:color w:val="000000" w:themeColor="text1"/>
                <w:szCs w:val="21"/>
              </w:rPr>
              <w:t>数字动漫</w:t>
            </w:r>
            <w:proofErr w:type="gramEnd"/>
            <w:r>
              <w:rPr>
                <w:rFonts w:ascii="Times New Roman" w:eastAsia="仿宋_GB2312" w:hAnsi="Times New Roman" w:cs="仿宋_GB2312" w:hint="eastAsia"/>
                <w:color w:val="000000" w:themeColor="text1"/>
                <w:szCs w:val="21"/>
              </w:rPr>
              <w:t>+MG</w:t>
            </w:r>
            <w:r>
              <w:rPr>
                <w:rFonts w:ascii="Times New Roman" w:eastAsia="仿宋_GB2312" w:hAnsi="Times New Roman" w:cs="仿宋_GB2312" w:hint="eastAsia"/>
                <w:color w:val="000000" w:themeColor="text1"/>
                <w:szCs w:val="21"/>
              </w:rPr>
              <w:t>动画</w:t>
            </w:r>
          </w:p>
        </w:tc>
        <w:tc>
          <w:tcPr>
            <w:tcW w:w="797" w:type="dxa"/>
            <w:vAlign w:val="center"/>
          </w:tcPr>
          <w:p w14:paraId="282D96BB"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9900</w:t>
            </w:r>
          </w:p>
        </w:tc>
        <w:tc>
          <w:tcPr>
            <w:tcW w:w="750" w:type="dxa"/>
            <w:vAlign w:val="center"/>
          </w:tcPr>
          <w:p w14:paraId="77FC5800" w14:textId="77777777" w:rsidR="00883DF2" w:rsidRDefault="00000000">
            <w:pPr>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D2</w:t>
            </w:r>
          </w:p>
        </w:tc>
      </w:tr>
      <w:tr w:rsidR="00883DF2" w14:paraId="5C50802B" w14:textId="77777777">
        <w:tc>
          <w:tcPr>
            <w:tcW w:w="3234" w:type="dxa"/>
            <w:vAlign w:val="center"/>
          </w:tcPr>
          <w:p w14:paraId="05C181D5"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守护生命线</w:t>
            </w:r>
          </w:p>
          <w:p w14:paraId="6B9E80B9"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——煤矿事故现场应急处置</w:t>
            </w:r>
          </w:p>
          <w:p w14:paraId="3ABD29D3"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教育片</w:t>
            </w:r>
          </w:p>
        </w:tc>
        <w:tc>
          <w:tcPr>
            <w:tcW w:w="6394" w:type="dxa"/>
            <w:vAlign w:val="center"/>
          </w:tcPr>
          <w:p w14:paraId="05FA5DCC" w14:textId="77777777" w:rsidR="00883DF2" w:rsidRDefault="00000000">
            <w:pPr>
              <w:widowControl/>
              <w:spacing w:line="240" w:lineRule="exact"/>
              <w:jc w:val="left"/>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内容为近</w:t>
            </w:r>
            <w:r>
              <w:rPr>
                <w:rFonts w:ascii="Times New Roman" w:eastAsia="仿宋_GB2312" w:hAnsi="Times New Roman" w:cs="仿宋_GB2312" w:hint="eastAsia"/>
                <w:color w:val="000000" w:themeColor="text1"/>
                <w:kern w:val="0"/>
                <w:szCs w:val="21"/>
              </w:rPr>
              <w:t>2</w:t>
            </w:r>
            <w:r>
              <w:rPr>
                <w:rFonts w:ascii="Times New Roman" w:eastAsia="仿宋_GB2312" w:hAnsi="Times New Roman" w:cs="仿宋_GB2312" w:hint="eastAsia"/>
                <w:color w:val="000000" w:themeColor="text1"/>
                <w:kern w:val="0"/>
                <w:szCs w:val="21"/>
              </w:rPr>
              <w:t>年来发生的典型事故案例，包括顶板、火灾、机械、运输等事故，分为现场概况、事故经过、事故原因、防范措施、现场应急处置五个部分</w:t>
            </w:r>
          </w:p>
        </w:tc>
        <w:tc>
          <w:tcPr>
            <w:tcW w:w="1069" w:type="dxa"/>
            <w:vAlign w:val="center"/>
          </w:tcPr>
          <w:p w14:paraId="70ECFBED"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116</w:t>
            </w:r>
            <w:r>
              <w:rPr>
                <w:rFonts w:ascii="Times New Roman" w:eastAsia="仿宋_GB2312" w:hAnsi="Times New Roman" w:cs="仿宋_GB2312" w:hint="eastAsia"/>
                <w:color w:val="000000" w:themeColor="text1"/>
                <w:kern w:val="0"/>
                <w:szCs w:val="21"/>
              </w:rPr>
              <w:t>分钟</w:t>
            </w:r>
          </w:p>
        </w:tc>
        <w:tc>
          <w:tcPr>
            <w:tcW w:w="1453" w:type="dxa"/>
            <w:vAlign w:val="center"/>
          </w:tcPr>
          <w:p w14:paraId="4E89A25E"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3D</w:t>
            </w:r>
            <w:proofErr w:type="gramStart"/>
            <w:r>
              <w:rPr>
                <w:rFonts w:ascii="Times New Roman" w:eastAsia="仿宋_GB2312" w:hAnsi="Times New Roman" w:cs="仿宋_GB2312" w:hint="eastAsia"/>
                <w:color w:val="000000" w:themeColor="text1"/>
                <w:szCs w:val="21"/>
              </w:rPr>
              <w:t>数字动漫</w:t>
            </w:r>
            <w:proofErr w:type="gramEnd"/>
            <w:r>
              <w:rPr>
                <w:rFonts w:ascii="Times New Roman" w:eastAsia="仿宋_GB2312" w:hAnsi="Times New Roman" w:cs="仿宋_GB2312" w:hint="eastAsia"/>
                <w:color w:val="000000" w:themeColor="text1"/>
                <w:szCs w:val="21"/>
              </w:rPr>
              <w:t>+AE</w:t>
            </w:r>
            <w:r>
              <w:rPr>
                <w:rFonts w:ascii="Times New Roman" w:eastAsia="仿宋_GB2312" w:hAnsi="Times New Roman" w:cs="仿宋_GB2312" w:hint="eastAsia"/>
                <w:color w:val="000000" w:themeColor="text1"/>
                <w:szCs w:val="21"/>
              </w:rPr>
              <w:t>动画</w:t>
            </w:r>
          </w:p>
        </w:tc>
        <w:tc>
          <w:tcPr>
            <w:tcW w:w="797" w:type="dxa"/>
            <w:vAlign w:val="center"/>
          </w:tcPr>
          <w:p w14:paraId="1126BFF3"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10710</w:t>
            </w:r>
          </w:p>
        </w:tc>
        <w:tc>
          <w:tcPr>
            <w:tcW w:w="750" w:type="dxa"/>
            <w:vAlign w:val="center"/>
          </w:tcPr>
          <w:p w14:paraId="169E91EA" w14:textId="77777777" w:rsidR="00883DF2" w:rsidRDefault="00000000">
            <w:pPr>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D3</w:t>
            </w:r>
          </w:p>
        </w:tc>
      </w:tr>
      <w:tr w:rsidR="00883DF2" w14:paraId="5194E552" w14:textId="77777777">
        <w:trPr>
          <w:trHeight w:val="1046"/>
        </w:trPr>
        <w:tc>
          <w:tcPr>
            <w:tcW w:w="3234" w:type="dxa"/>
            <w:vAlign w:val="center"/>
          </w:tcPr>
          <w:p w14:paraId="1751DA60"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应急救援现场急救知识教育片</w:t>
            </w:r>
          </w:p>
        </w:tc>
        <w:tc>
          <w:tcPr>
            <w:tcW w:w="6394" w:type="dxa"/>
            <w:vAlign w:val="center"/>
          </w:tcPr>
          <w:p w14:paraId="3A3345CE" w14:textId="77777777" w:rsidR="00883DF2" w:rsidRDefault="00000000">
            <w:pPr>
              <w:spacing w:line="240" w:lineRule="exact"/>
              <w:jc w:val="left"/>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涵盖人体基本构造及生命迹象判断、心肺复苏、现场止血包扎、固定搬运、肢（指）体离断伤处理、伤员运输、溺水、电击伤员现场急救、呼吸道阻塞急救、心脏病急救、昏厥急救等方面，提高现场人员应急救援及自救互救能力</w:t>
            </w:r>
          </w:p>
        </w:tc>
        <w:tc>
          <w:tcPr>
            <w:tcW w:w="1069" w:type="dxa"/>
            <w:vAlign w:val="center"/>
          </w:tcPr>
          <w:p w14:paraId="5C09BAC3"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40</w:t>
            </w:r>
            <w:r>
              <w:rPr>
                <w:rFonts w:ascii="Times New Roman" w:eastAsia="仿宋_GB2312" w:hAnsi="Times New Roman" w:cs="仿宋_GB2312" w:hint="eastAsia"/>
                <w:color w:val="000000" w:themeColor="text1"/>
                <w:kern w:val="0"/>
                <w:szCs w:val="21"/>
              </w:rPr>
              <w:t>分钟</w:t>
            </w:r>
          </w:p>
        </w:tc>
        <w:tc>
          <w:tcPr>
            <w:tcW w:w="1453" w:type="dxa"/>
            <w:vAlign w:val="center"/>
          </w:tcPr>
          <w:p w14:paraId="7C4EBD41"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3D</w:t>
            </w:r>
            <w:proofErr w:type="gramStart"/>
            <w:r>
              <w:rPr>
                <w:rFonts w:ascii="Times New Roman" w:eastAsia="仿宋_GB2312" w:hAnsi="Times New Roman" w:cs="仿宋_GB2312" w:hint="eastAsia"/>
                <w:color w:val="000000" w:themeColor="text1"/>
                <w:szCs w:val="21"/>
              </w:rPr>
              <w:t>数字动漫</w:t>
            </w:r>
            <w:proofErr w:type="gramEnd"/>
            <w:r>
              <w:rPr>
                <w:rFonts w:ascii="Times New Roman" w:eastAsia="仿宋_GB2312" w:hAnsi="Times New Roman" w:cs="仿宋_GB2312" w:hint="eastAsia"/>
                <w:color w:val="000000" w:themeColor="text1"/>
                <w:szCs w:val="21"/>
              </w:rPr>
              <w:t>+AE</w:t>
            </w:r>
            <w:r>
              <w:rPr>
                <w:rFonts w:ascii="Times New Roman" w:eastAsia="仿宋_GB2312" w:hAnsi="Times New Roman" w:cs="仿宋_GB2312" w:hint="eastAsia"/>
                <w:color w:val="000000" w:themeColor="text1"/>
                <w:szCs w:val="21"/>
              </w:rPr>
              <w:t>动画</w:t>
            </w:r>
          </w:p>
        </w:tc>
        <w:tc>
          <w:tcPr>
            <w:tcW w:w="797" w:type="dxa"/>
            <w:vAlign w:val="center"/>
          </w:tcPr>
          <w:p w14:paraId="73BF4E76"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4200</w:t>
            </w:r>
          </w:p>
        </w:tc>
        <w:tc>
          <w:tcPr>
            <w:tcW w:w="750" w:type="dxa"/>
            <w:vAlign w:val="center"/>
          </w:tcPr>
          <w:p w14:paraId="0D31FBC8" w14:textId="77777777" w:rsidR="00883DF2" w:rsidRDefault="00000000">
            <w:pPr>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D4</w:t>
            </w:r>
          </w:p>
        </w:tc>
      </w:tr>
      <w:tr w:rsidR="00883DF2" w14:paraId="5E1982BC" w14:textId="77777777">
        <w:tc>
          <w:tcPr>
            <w:tcW w:w="3234" w:type="dxa"/>
            <w:vAlign w:val="center"/>
          </w:tcPr>
          <w:p w14:paraId="582E676F"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防火逃生秘</w:t>
            </w:r>
            <w:proofErr w:type="gramStart"/>
            <w:r>
              <w:rPr>
                <w:rFonts w:ascii="Times New Roman" w:eastAsia="仿宋_GB2312" w:hAnsi="Times New Roman" w:cs="仿宋_GB2312" w:hint="eastAsia"/>
                <w:b/>
                <w:bCs/>
                <w:color w:val="000000" w:themeColor="text1"/>
                <w:kern w:val="0"/>
                <w:szCs w:val="21"/>
              </w:rPr>
              <w:t>笈</w:t>
            </w:r>
            <w:proofErr w:type="gramEnd"/>
            <w:r>
              <w:rPr>
                <w:rFonts w:ascii="Times New Roman" w:eastAsia="仿宋_GB2312" w:hAnsi="Times New Roman" w:cs="仿宋_GB2312" w:hint="eastAsia"/>
                <w:b/>
                <w:bCs/>
                <w:color w:val="000000" w:themeColor="text1"/>
                <w:kern w:val="0"/>
                <w:szCs w:val="21"/>
              </w:rPr>
              <w:t>警示教育片</w:t>
            </w:r>
          </w:p>
        </w:tc>
        <w:tc>
          <w:tcPr>
            <w:tcW w:w="6394" w:type="dxa"/>
            <w:vAlign w:val="center"/>
          </w:tcPr>
          <w:p w14:paraId="0742F5B4" w14:textId="77777777" w:rsidR="00883DF2" w:rsidRDefault="00000000">
            <w:pPr>
              <w:spacing w:line="240" w:lineRule="exact"/>
              <w:jc w:val="left"/>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包括火灾的危害、容易引起火灾的十大隐患、各种火灾现场应急处理、火灾逃生要点、常用灭火器使用方法、儿童防火安全教育、火场应急急救</w:t>
            </w:r>
            <w:r>
              <w:rPr>
                <w:rFonts w:ascii="Times New Roman" w:eastAsia="仿宋_GB2312" w:hAnsi="Times New Roman" w:cs="仿宋_GB2312" w:hint="eastAsia"/>
                <w:color w:val="000000" w:themeColor="text1"/>
                <w:szCs w:val="21"/>
              </w:rPr>
              <w:t>7</w:t>
            </w:r>
            <w:r>
              <w:rPr>
                <w:rFonts w:ascii="Times New Roman" w:eastAsia="仿宋_GB2312" w:hAnsi="Times New Roman" w:cs="仿宋_GB2312" w:hint="eastAsia"/>
                <w:color w:val="000000" w:themeColor="text1"/>
                <w:szCs w:val="21"/>
              </w:rPr>
              <w:t>个部分以及</w:t>
            </w:r>
            <w:r>
              <w:rPr>
                <w:rFonts w:ascii="Times New Roman" w:eastAsia="仿宋_GB2312" w:hAnsi="Times New Roman" w:cs="仿宋_GB2312" w:hint="eastAsia"/>
                <w:color w:val="000000" w:themeColor="text1"/>
                <w:szCs w:val="21"/>
              </w:rPr>
              <w:t>4</w:t>
            </w:r>
            <w:r>
              <w:rPr>
                <w:rFonts w:ascii="Times New Roman" w:eastAsia="仿宋_GB2312" w:hAnsi="Times New Roman" w:cs="仿宋_GB2312" w:hint="eastAsia"/>
                <w:color w:val="000000" w:themeColor="text1"/>
                <w:szCs w:val="21"/>
              </w:rPr>
              <w:t>起事故案例</w:t>
            </w:r>
          </w:p>
        </w:tc>
        <w:tc>
          <w:tcPr>
            <w:tcW w:w="1069" w:type="dxa"/>
            <w:vAlign w:val="center"/>
          </w:tcPr>
          <w:p w14:paraId="2ED8AED8" w14:textId="77777777" w:rsidR="00883DF2" w:rsidRDefault="00000000">
            <w:pPr>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50</w:t>
            </w:r>
            <w:r>
              <w:rPr>
                <w:rFonts w:ascii="Times New Roman" w:eastAsia="仿宋_GB2312" w:hAnsi="Times New Roman" w:cs="仿宋_GB2312" w:hint="eastAsia"/>
                <w:color w:val="000000" w:themeColor="text1"/>
                <w:szCs w:val="21"/>
              </w:rPr>
              <w:t>分钟</w:t>
            </w:r>
            <w:r>
              <w:rPr>
                <w:rFonts w:ascii="Times New Roman" w:eastAsia="仿宋_GB2312" w:hAnsi="Times New Roman" w:cs="仿宋_GB2312" w:hint="eastAsia"/>
                <w:color w:val="000000" w:themeColor="text1"/>
                <w:szCs w:val="21"/>
              </w:rPr>
              <w:t xml:space="preserve"> </w:t>
            </w:r>
          </w:p>
        </w:tc>
        <w:tc>
          <w:tcPr>
            <w:tcW w:w="1453" w:type="dxa"/>
            <w:vAlign w:val="center"/>
          </w:tcPr>
          <w:p w14:paraId="49B84DA4" w14:textId="77777777" w:rsidR="00883DF2" w:rsidRDefault="00000000">
            <w:pPr>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3D</w:t>
            </w:r>
            <w:proofErr w:type="gramStart"/>
            <w:r>
              <w:rPr>
                <w:rFonts w:ascii="Times New Roman" w:eastAsia="仿宋_GB2312" w:hAnsi="Times New Roman" w:cs="仿宋_GB2312" w:hint="eastAsia"/>
                <w:color w:val="000000" w:themeColor="text1"/>
                <w:szCs w:val="21"/>
              </w:rPr>
              <w:t>数字动漫</w:t>
            </w:r>
            <w:proofErr w:type="gramEnd"/>
            <w:r>
              <w:rPr>
                <w:rFonts w:ascii="Times New Roman" w:eastAsia="仿宋_GB2312" w:hAnsi="Times New Roman" w:cs="仿宋_GB2312" w:hint="eastAsia"/>
                <w:color w:val="000000" w:themeColor="text1"/>
                <w:szCs w:val="21"/>
              </w:rPr>
              <w:t>+AE</w:t>
            </w:r>
            <w:r>
              <w:rPr>
                <w:rFonts w:ascii="Times New Roman" w:eastAsia="仿宋_GB2312" w:hAnsi="Times New Roman" w:cs="仿宋_GB2312" w:hint="eastAsia"/>
                <w:color w:val="000000" w:themeColor="text1"/>
                <w:szCs w:val="21"/>
              </w:rPr>
              <w:t>动画</w:t>
            </w:r>
          </w:p>
        </w:tc>
        <w:tc>
          <w:tcPr>
            <w:tcW w:w="797" w:type="dxa"/>
            <w:vAlign w:val="center"/>
          </w:tcPr>
          <w:p w14:paraId="3E8756C2" w14:textId="77777777" w:rsidR="00883DF2" w:rsidRDefault="00000000">
            <w:pPr>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4980</w:t>
            </w:r>
          </w:p>
        </w:tc>
        <w:tc>
          <w:tcPr>
            <w:tcW w:w="750" w:type="dxa"/>
            <w:vAlign w:val="center"/>
          </w:tcPr>
          <w:p w14:paraId="69182392" w14:textId="77777777" w:rsidR="00883DF2" w:rsidRDefault="00000000">
            <w:pPr>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D5</w:t>
            </w:r>
          </w:p>
        </w:tc>
      </w:tr>
      <w:tr w:rsidR="00883DF2" w14:paraId="54003370" w14:textId="77777777">
        <w:tc>
          <w:tcPr>
            <w:tcW w:w="3234" w:type="dxa"/>
            <w:vAlign w:val="center"/>
          </w:tcPr>
          <w:p w14:paraId="13B95951"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2023</w:t>
            </w:r>
            <w:r>
              <w:rPr>
                <w:rFonts w:ascii="Times New Roman" w:eastAsia="仿宋_GB2312" w:hAnsi="Times New Roman" w:cs="仿宋_GB2312" w:hint="eastAsia"/>
                <w:b/>
                <w:bCs/>
                <w:color w:val="000000" w:themeColor="text1"/>
                <w:kern w:val="0"/>
                <w:szCs w:val="21"/>
              </w:rPr>
              <w:t>年全国十起矿山典型事故</w:t>
            </w:r>
          </w:p>
          <w:p w14:paraId="48A424EF"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案例解析</w:t>
            </w:r>
          </w:p>
        </w:tc>
        <w:tc>
          <w:tcPr>
            <w:tcW w:w="6394" w:type="dxa"/>
            <w:vAlign w:val="center"/>
          </w:tcPr>
          <w:p w14:paraId="5C29BA9E" w14:textId="77777777" w:rsidR="00883DF2" w:rsidRDefault="00000000">
            <w:pPr>
              <w:widowControl/>
              <w:spacing w:line="240" w:lineRule="exact"/>
              <w:jc w:val="left"/>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对</w:t>
            </w:r>
            <w:r>
              <w:rPr>
                <w:rFonts w:ascii="Times New Roman" w:eastAsia="仿宋_GB2312" w:hAnsi="Times New Roman" w:cs="仿宋_GB2312" w:hint="eastAsia"/>
                <w:color w:val="000000" w:themeColor="text1"/>
                <w:szCs w:val="21"/>
              </w:rPr>
              <w:t>2023</w:t>
            </w:r>
            <w:r>
              <w:rPr>
                <w:rFonts w:ascii="Times New Roman" w:eastAsia="仿宋_GB2312" w:hAnsi="Times New Roman" w:cs="仿宋_GB2312" w:hint="eastAsia"/>
                <w:color w:val="000000" w:themeColor="text1"/>
                <w:szCs w:val="21"/>
              </w:rPr>
              <w:t>年发生的矿山典型事故案例进行解析，如内蒙古露天煤矿坍塌事故、</w:t>
            </w:r>
            <w:proofErr w:type="gramStart"/>
            <w:r>
              <w:rPr>
                <w:rFonts w:ascii="Times New Roman" w:eastAsia="仿宋_GB2312" w:hAnsi="Times New Roman" w:cs="仿宋_GB2312" w:hint="eastAsia"/>
                <w:color w:val="000000" w:themeColor="text1"/>
                <w:szCs w:val="21"/>
              </w:rPr>
              <w:t>吉林省吉坤矿业</w:t>
            </w:r>
            <w:proofErr w:type="gramEnd"/>
            <w:r>
              <w:rPr>
                <w:rFonts w:ascii="Times New Roman" w:eastAsia="仿宋_GB2312" w:hAnsi="Times New Roman" w:cs="仿宋_GB2312" w:hint="eastAsia"/>
                <w:color w:val="000000" w:themeColor="text1"/>
                <w:szCs w:val="21"/>
              </w:rPr>
              <w:t>瓦斯爆燃事故、河南能源耿村煤矿火灾事故等</w:t>
            </w:r>
          </w:p>
        </w:tc>
        <w:tc>
          <w:tcPr>
            <w:tcW w:w="1069" w:type="dxa"/>
            <w:vAlign w:val="center"/>
          </w:tcPr>
          <w:p w14:paraId="47E9186A"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30</w:t>
            </w:r>
            <w:r>
              <w:rPr>
                <w:rFonts w:ascii="Times New Roman" w:eastAsia="仿宋_GB2312" w:hAnsi="Times New Roman" w:cs="仿宋_GB2312" w:hint="eastAsia"/>
                <w:color w:val="000000" w:themeColor="text1"/>
                <w:kern w:val="0"/>
                <w:szCs w:val="21"/>
              </w:rPr>
              <w:t>分钟</w:t>
            </w:r>
          </w:p>
        </w:tc>
        <w:tc>
          <w:tcPr>
            <w:tcW w:w="1453" w:type="dxa"/>
            <w:vAlign w:val="center"/>
          </w:tcPr>
          <w:p w14:paraId="545A6C41"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3D</w:t>
            </w:r>
            <w:proofErr w:type="gramStart"/>
            <w:r>
              <w:rPr>
                <w:rFonts w:ascii="Times New Roman" w:eastAsia="仿宋_GB2312" w:hAnsi="Times New Roman" w:cs="仿宋_GB2312" w:hint="eastAsia"/>
                <w:color w:val="000000" w:themeColor="text1"/>
                <w:szCs w:val="21"/>
              </w:rPr>
              <w:t>数字动漫</w:t>
            </w:r>
            <w:proofErr w:type="gramEnd"/>
            <w:r>
              <w:rPr>
                <w:rFonts w:ascii="Times New Roman" w:eastAsia="仿宋_GB2312" w:hAnsi="Times New Roman" w:cs="仿宋_GB2312" w:hint="eastAsia"/>
                <w:color w:val="000000" w:themeColor="text1"/>
                <w:szCs w:val="21"/>
              </w:rPr>
              <w:t>+MG</w:t>
            </w:r>
            <w:r>
              <w:rPr>
                <w:rFonts w:ascii="Times New Roman" w:eastAsia="仿宋_GB2312" w:hAnsi="Times New Roman" w:cs="仿宋_GB2312" w:hint="eastAsia"/>
                <w:color w:val="000000" w:themeColor="text1"/>
                <w:szCs w:val="21"/>
              </w:rPr>
              <w:t>动画</w:t>
            </w:r>
          </w:p>
        </w:tc>
        <w:tc>
          <w:tcPr>
            <w:tcW w:w="797" w:type="dxa"/>
            <w:vAlign w:val="center"/>
          </w:tcPr>
          <w:p w14:paraId="2BF7D9F9"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3600</w:t>
            </w:r>
          </w:p>
        </w:tc>
        <w:tc>
          <w:tcPr>
            <w:tcW w:w="750" w:type="dxa"/>
            <w:vAlign w:val="center"/>
          </w:tcPr>
          <w:p w14:paraId="5E71EF8F" w14:textId="77777777" w:rsidR="00883DF2" w:rsidRDefault="00000000">
            <w:pPr>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D6</w:t>
            </w:r>
          </w:p>
        </w:tc>
      </w:tr>
      <w:tr w:rsidR="00883DF2" w14:paraId="5C99CAD7" w14:textId="77777777">
        <w:tc>
          <w:tcPr>
            <w:tcW w:w="3234" w:type="dxa"/>
            <w:vAlign w:val="center"/>
          </w:tcPr>
          <w:p w14:paraId="26C23E82"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渎职—煤矿管理人员责任</w:t>
            </w:r>
          </w:p>
          <w:p w14:paraId="04E4CD82"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案例剖析</w:t>
            </w:r>
          </w:p>
        </w:tc>
        <w:tc>
          <w:tcPr>
            <w:tcW w:w="6394" w:type="dxa"/>
            <w:vAlign w:val="center"/>
          </w:tcPr>
          <w:p w14:paraId="58ACA441" w14:textId="77777777" w:rsidR="00883DF2" w:rsidRDefault="00000000">
            <w:pPr>
              <w:widowControl/>
              <w:spacing w:line="240" w:lineRule="exact"/>
              <w:jc w:val="left"/>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突出基层队组、职能部室、领导层等不同层级管理人员在工作中的违章指挥、隐患排查走形式走过场、违法组织盗采资源等原因造成的责任事故进行动漫还原，通过分析事故原因、明确事故责任，提升各级管理人员的责任意识，使管理人员敬畏生命，明责、履责</w:t>
            </w:r>
          </w:p>
        </w:tc>
        <w:tc>
          <w:tcPr>
            <w:tcW w:w="1069" w:type="dxa"/>
            <w:vAlign w:val="center"/>
          </w:tcPr>
          <w:p w14:paraId="72263C02"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54</w:t>
            </w:r>
            <w:r>
              <w:rPr>
                <w:rFonts w:ascii="Times New Roman" w:eastAsia="仿宋_GB2312" w:hAnsi="Times New Roman" w:cs="仿宋_GB2312" w:hint="eastAsia"/>
                <w:color w:val="000000" w:themeColor="text1"/>
                <w:szCs w:val="21"/>
              </w:rPr>
              <w:t>分钟</w:t>
            </w:r>
          </w:p>
        </w:tc>
        <w:tc>
          <w:tcPr>
            <w:tcW w:w="1453" w:type="dxa"/>
            <w:vAlign w:val="center"/>
          </w:tcPr>
          <w:p w14:paraId="3FD9163B"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3D</w:t>
            </w:r>
            <w:proofErr w:type="gramStart"/>
            <w:r>
              <w:rPr>
                <w:rFonts w:ascii="Times New Roman" w:eastAsia="仿宋_GB2312" w:hAnsi="Times New Roman" w:cs="仿宋_GB2312" w:hint="eastAsia"/>
                <w:color w:val="000000" w:themeColor="text1"/>
                <w:szCs w:val="21"/>
              </w:rPr>
              <w:t>数字动漫</w:t>
            </w:r>
            <w:proofErr w:type="gramEnd"/>
            <w:r>
              <w:rPr>
                <w:rFonts w:ascii="Times New Roman" w:eastAsia="仿宋_GB2312" w:hAnsi="Times New Roman" w:cs="仿宋_GB2312" w:hint="eastAsia"/>
                <w:color w:val="000000" w:themeColor="text1"/>
                <w:szCs w:val="21"/>
              </w:rPr>
              <w:t>+MG</w:t>
            </w:r>
            <w:r>
              <w:rPr>
                <w:rFonts w:ascii="Times New Roman" w:eastAsia="仿宋_GB2312" w:hAnsi="Times New Roman" w:cs="仿宋_GB2312" w:hint="eastAsia"/>
                <w:color w:val="000000" w:themeColor="text1"/>
                <w:szCs w:val="21"/>
              </w:rPr>
              <w:t>动画</w:t>
            </w:r>
          </w:p>
        </w:tc>
        <w:tc>
          <w:tcPr>
            <w:tcW w:w="797" w:type="dxa"/>
            <w:vAlign w:val="center"/>
          </w:tcPr>
          <w:p w14:paraId="0636B8DE"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4770</w:t>
            </w:r>
          </w:p>
        </w:tc>
        <w:tc>
          <w:tcPr>
            <w:tcW w:w="750" w:type="dxa"/>
            <w:vAlign w:val="center"/>
          </w:tcPr>
          <w:p w14:paraId="7C5ED18B" w14:textId="77777777" w:rsidR="00883DF2" w:rsidRDefault="00000000">
            <w:pPr>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D7</w:t>
            </w:r>
          </w:p>
        </w:tc>
      </w:tr>
      <w:tr w:rsidR="00883DF2" w14:paraId="51BCCE42" w14:textId="77777777">
        <w:tc>
          <w:tcPr>
            <w:tcW w:w="3234" w:type="dxa"/>
            <w:vAlign w:val="center"/>
          </w:tcPr>
          <w:p w14:paraId="13077200"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煤矿非正常作业十大典型事故</w:t>
            </w:r>
          </w:p>
          <w:p w14:paraId="1FAD1FF3"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案例警示教育片</w:t>
            </w:r>
          </w:p>
        </w:tc>
        <w:tc>
          <w:tcPr>
            <w:tcW w:w="6394" w:type="dxa"/>
            <w:vAlign w:val="center"/>
          </w:tcPr>
          <w:p w14:paraId="4FAF7EB9" w14:textId="77777777" w:rsidR="00883DF2" w:rsidRDefault="00000000">
            <w:pPr>
              <w:jc w:val="left"/>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lang w:bidi="ar"/>
              </w:rPr>
              <w:t>内容为安装回撤作业中的事故，包括现场概况、事故经过、事故原因、防范措施四个部分</w:t>
            </w:r>
          </w:p>
        </w:tc>
        <w:tc>
          <w:tcPr>
            <w:tcW w:w="1069" w:type="dxa"/>
            <w:vAlign w:val="center"/>
          </w:tcPr>
          <w:p w14:paraId="1A9D6A0F"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80</w:t>
            </w:r>
            <w:r>
              <w:rPr>
                <w:rFonts w:ascii="Times New Roman" w:eastAsia="仿宋_GB2312" w:hAnsi="Times New Roman" w:cs="仿宋_GB2312" w:hint="eastAsia"/>
                <w:color w:val="000000" w:themeColor="text1"/>
                <w:kern w:val="0"/>
                <w:szCs w:val="21"/>
              </w:rPr>
              <w:t>分钟</w:t>
            </w:r>
          </w:p>
        </w:tc>
        <w:tc>
          <w:tcPr>
            <w:tcW w:w="1453" w:type="dxa"/>
            <w:vAlign w:val="center"/>
          </w:tcPr>
          <w:p w14:paraId="23FA75AD"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3D</w:t>
            </w:r>
            <w:proofErr w:type="gramStart"/>
            <w:r>
              <w:rPr>
                <w:rFonts w:ascii="Times New Roman" w:eastAsia="仿宋_GB2312" w:hAnsi="Times New Roman" w:cs="仿宋_GB2312" w:hint="eastAsia"/>
                <w:color w:val="000000" w:themeColor="text1"/>
                <w:szCs w:val="21"/>
              </w:rPr>
              <w:t>数字动漫</w:t>
            </w:r>
            <w:proofErr w:type="gramEnd"/>
            <w:r>
              <w:rPr>
                <w:rFonts w:ascii="Times New Roman" w:eastAsia="仿宋_GB2312" w:hAnsi="Times New Roman" w:cs="仿宋_GB2312" w:hint="eastAsia"/>
                <w:color w:val="000000" w:themeColor="text1"/>
                <w:szCs w:val="21"/>
              </w:rPr>
              <w:t>+AE</w:t>
            </w:r>
            <w:r>
              <w:rPr>
                <w:rFonts w:ascii="Times New Roman" w:eastAsia="仿宋_GB2312" w:hAnsi="Times New Roman" w:cs="仿宋_GB2312" w:hint="eastAsia"/>
                <w:color w:val="000000" w:themeColor="text1"/>
                <w:szCs w:val="21"/>
              </w:rPr>
              <w:t>动画</w:t>
            </w:r>
          </w:p>
        </w:tc>
        <w:tc>
          <w:tcPr>
            <w:tcW w:w="797" w:type="dxa"/>
            <w:vAlign w:val="center"/>
          </w:tcPr>
          <w:p w14:paraId="5A81387A"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8900</w:t>
            </w:r>
          </w:p>
        </w:tc>
        <w:tc>
          <w:tcPr>
            <w:tcW w:w="750" w:type="dxa"/>
            <w:vAlign w:val="center"/>
          </w:tcPr>
          <w:p w14:paraId="2A6076DD" w14:textId="77777777" w:rsidR="00883DF2" w:rsidRDefault="00000000">
            <w:pPr>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D8</w:t>
            </w:r>
          </w:p>
        </w:tc>
      </w:tr>
      <w:tr w:rsidR="00883DF2" w14:paraId="3B1690FA" w14:textId="77777777">
        <w:tc>
          <w:tcPr>
            <w:tcW w:w="3234" w:type="dxa"/>
            <w:vAlign w:val="center"/>
          </w:tcPr>
          <w:p w14:paraId="534188E0"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新版《煤矿安全规程》修改条款解读</w:t>
            </w:r>
          </w:p>
        </w:tc>
        <w:tc>
          <w:tcPr>
            <w:tcW w:w="6394" w:type="dxa"/>
            <w:vAlign w:val="center"/>
          </w:tcPr>
          <w:p w14:paraId="142CDD7B" w14:textId="77777777" w:rsidR="00883DF2" w:rsidRDefault="00000000">
            <w:pPr>
              <w:spacing w:line="240" w:lineRule="exact"/>
              <w:jc w:val="left"/>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通过针对性案例解析、权威性专家解读的形式对</w:t>
            </w:r>
            <w:r>
              <w:rPr>
                <w:rFonts w:ascii="Times New Roman" w:eastAsia="仿宋_GB2312" w:hAnsi="Times New Roman" w:cs="仿宋_GB2312" w:hint="eastAsia"/>
                <w:color w:val="000000" w:themeColor="text1"/>
                <w:szCs w:val="21"/>
              </w:rPr>
              <w:t>2022</w:t>
            </w:r>
            <w:r>
              <w:rPr>
                <w:rFonts w:ascii="Times New Roman" w:eastAsia="仿宋_GB2312" w:hAnsi="Times New Roman" w:cs="仿宋_GB2312" w:hint="eastAsia"/>
                <w:color w:val="000000" w:themeColor="text1"/>
                <w:szCs w:val="21"/>
              </w:rPr>
              <w:t>版《煤矿安全规程》修订条款进行解读，包括新旧条款对比、事故案例、专家解读三部分内容</w:t>
            </w:r>
          </w:p>
        </w:tc>
        <w:tc>
          <w:tcPr>
            <w:tcW w:w="1069" w:type="dxa"/>
            <w:vAlign w:val="center"/>
          </w:tcPr>
          <w:p w14:paraId="183984F0"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55</w:t>
            </w:r>
            <w:r>
              <w:rPr>
                <w:rFonts w:ascii="Times New Roman" w:eastAsia="仿宋_GB2312" w:hAnsi="Times New Roman" w:cs="仿宋_GB2312" w:hint="eastAsia"/>
                <w:color w:val="000000" w:themeColor="text1"/>
                <w:kern w:val="0"/>
                <w:szCs w:val="21"/>
              </w:rPr>
              <w:t>分钟</w:t>
            </w:r>
          </w:p>
        </w:tc>
        <w:tc>
          <w:tcPr>
            <w:tcW w:w="1453" w:type="dxa"/>
            <w:vAlign w:val="center"/>
          </w:tcPr>
          <w:p w14:paraId="71ADA913"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3D</w:t>
            </w:r>
            <w:proofErr w:type="gramStart"/>
            <w:r>
              <w:rPr>
                <w:rFonts w:ascii="Times New Roman" w:eastAsia="仿宋_GB2312" w:hAnsi="Times New Roman" w:cs="仿宋_GB2312" w:hint="eastAsia"/>
                <w:color w:val="000000" w:themeColor="text1"/>
                <w:szCs w:val="21"/>
              </w:rPr>
              <w:t>数字动漫</w:t>
            </w:r>
            <w:proofErr w:type="gramEnd"/>
            <w:r>
              <w:rPr>
                <w:rFonts w:ascii="Times New Roman" w:eastAsia="仿宋_GB2312" w:hAnsi="Times New Roman" w:cs="仿宋_GB2312" w:hint="eastAsia"/>
                <w:color w:val="000000" w:themeColor="text1"/>
                <w:szCs w:val="21"/>
              </w:rPr>
              <w:t>+AE</w:t>
            </w:r>
            <w:r>
              <w:rPr>
                <w:rFonts w:ascii="Times New Roman" w:eastAsia="仿宋_GB2312" w:hAnsi="Times New Roman" w:cs="仿宋_GB2312" w:hint="eastAsia"/>
                <w:color w:val="000000" w:themeColor="text1"/>
                <w:szCs w:val="21"/>
              </w:rPr>
              <w:t>动画</w:t>
            </w:r>
          </w:p>
        </w:tc>
        <w:tc>
          <w:tcPr>
            <w:tcW w:w="797" w:type="dxa"/>
            <w:vAlign w:val="center"/>
          </w:tcPr>
          <w:p w14:paraId="2E3C3F74"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4900</w:t>
            </w:r>
          </w:p>
        </w:tc>
        <w:tc>
          <w:tcPr>
            <w:tcW w:w="750" w:type="dxa"/>
            <w:vAlign w:val="center"/>
          </w:tcPr>
          <w:p w14:paraId="585B213A" w14:textId="77777777" w:rsidR="00883DF2" w:rsidRDefault="00000000">
            <w:pPr>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D9</w:t>
            </w:r>
          </w:p>
        </w:tc>
      </w:tr>
      <w:tr w:rsidR="00883DF2" w14:paraId="7730F527" w14:textId="77777777">
        <w:tc>
          <w:tcPr>
            <w:tcW w:w="3234" w:type="dxa"/>
            <w:vAlign w:val="center"/>
          </w:tcPr>
          <w:p w14:paraId="6BC497AA"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有限空间作业安全指导教育片</w:t>
            </w:r>
          </w:p>
        </w:tc>
        <w:tc>
          <w:tcPr>
            <w:tcW w:w="6394" w:type="dxa"/>
            <w:vAlign w:val="center"/>
          </w:tcPr>
          <w:p w14:paraId="6FFB5495" w14:textId="77777777" w:rsidR="00883DF2" w:rsidRDefault="00000000">
            <w:pPr>
              <w:spacing w:line="240" w:lineRule="exact"/>
              <w:jc w:val="left"/>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包括有限空间作业安全基础知识、主要安全风险、安全防护设备设施、安全风险防控与事故隐患排查、事故应急救援五方面知识，对消除有限空间作业事故隐患，预防和控制中毒、窒息等生产安全事故具有重要意义</w:t>
            </w:r>
          </w:p>
        </w:tc>
        <w:tc>
          <w:tcPr>
            <w:tcW w:w="1069" w:type="dxa"/>
            <w:vAlign w:val="center"/>
          </w:tcPr>
          <w:p w14:paraId="17E8D3D7" w14:textId="77777777" w:rsidR="00883DF2" w:rsidRDefault="00000000">
            <w:pPr>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56</w:t>
            </w:r>
            <w:r>
              <w:rPr>
                <w:rFonts w:ascii="Times New Roman" w:eastAsia="仿宋_GB2312" w:hAnsi="Times New Roman" w:cs="仿宋_GB2312" w:hint="eastAsia"/>
                <w:color w:val="000000" w:themeColor="text1"/>
                <w:szCs w:val="21"/>
              </w:rPr>
              <w:t>分钟</w:t>
            </w:r>
          </w:p>
        </w:tc>
        <w:tc>
          <w:tcPr>
            <w:tcW w:w="1453" w:type="dxa"/>
            <w:vAlign w:val="center"/>
          </w:tcPr>
          <w:p w14:paraId="5A138E62" w14:textId="77777777" w:rsidR="00883DF2" w:rsidRDefault="00000000">
            <w:pPr>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3D</w:t>
            </w:r>
            <w:proofErr w:type="gramStart"/>
            <w:r>
              <w:rPr>
                <w:rFonts w:ascii="Times New Roman" w:eastAsia="仿宋_GB2312" w:hAnsi="Times New Roman" w:cs="仿宋_GB2312" w:hint="eastAsia"/>
                <w:color w:val="000000" w:themeColor="text1"/>
                <w:szCs w:val="21"/>
              </w:rPr>
              <w:t>数字动漫</w:t>
            </w:r>
            <w:proofErr w:type="gramEnd"/>
            <w:r>
              <w:rPr>
                <w:rFonts w:ascii="Times New Roman" w:eastAsia="仿宋_GB2312" w:hAnsi="Times New Roman" w:cs="仿宋_GB2312" w:hint="eastAsia"/>
                <w:color w:val="000000" w:themeColor="text1"/>
                <w:szCs w:val="21"/>
              </w:rPr>
              <w:t>+AE</w:t>
            </w:r>
            <w:r>
              <w:rPr>
                <w:rFonts w:ascii="Times New Roman" w:eastAsia="仿宋_GB2312" w:hAnsi="Times New Roman" w:cs="仿宋_GB2312" w:hint="eastAsia"/>
                <w:color w:val="000000" w:themeColor="text1"/>
                <w:szCs w:val="21"/>
              </w:rPr>
              <w:t>动画</w:t>
            </w:r>
          </w:p>
        </w:tc>
        <w:tc>
          <w:tcPr>
            <w:tcW w:w="797" w:type="dxa"/>
            <w:vAlign w:val="center"/>
          </w:tcPr>
          <w:p w14:paraId="3B4A370B" w14:textId="77777777" w:rsidR="00883DF2" w:rsidRDefault="00000000">
            <w:pPr>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5490</w:t>
            </w:r>
          </w:p>
        </w:tc>
        <w:tc>
          <w:tcPr>
            <w:tcW w:w="750" w:type="dxa"/>
            <w:vAlign w:val="center"/>
          </w:tcPr>
          <w:p w14:paraId="292E7AFD" w14:textId="77777777" w:rsidR="00883DF2" w:rsidRDefault="00000000">
            <w:pPr>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D10</w:t>
            </w:r>
          </w:p>
        </w:tc>
      </w:tr>
      <w:tr w:rsidR="00883DF2" w14:paraId="333DB846" w14:textId="77777777">
        <w:tc>
          <w:tcPr>
            <w:tcW w:w="3234" w:type="dxa"/>
            <w:vAlign w:val="center"/>
          </w:tcPr>
          <w:p w14:paraId="2C39D0AE"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lang w:bidi="ar"/>
              </w:rPr>
            </w:pPr>
            <w:r>
              <w:rPr>
                <w:rFonts w:ascii="Times New Roman" w:eastAsia="仿宋_GB2312" w:hAnsi="Times New Roman" w:cs="仿宋_GB2312" w:hint="eastAsia"/>
                <w:b/>
                <w:bCs/>
                <w:color w:val="000000" w:themeColor="text1"/>
                <w:kern w:val="0"/>
                <w:szCs w:val="21"/>
                <w:lang w:bidi="ar"/>
              </w:rPr>
              <w:lastRenderedPageBreak/>
              <w:t>煤矿安全管理人员培训大讲堂</w:t>
            </w:r>
          </w:p>
          <w:p w14:paraId="41077243"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lang w:bidi="ar"/>
              </w:rPr>
              <w:t>教育片</w:t>
            </w:r>
          </w:p>
        </w:tc>
        <w:tc>
          <w:tcPr>
            <w:tcW w:w="6394" w:type="dxa"/>
            <w:vAlign w:val="center"/>
          </w:tcPr>
          <w:p w14:paraId="55B74004" w14:textId="77777777" w:rsidR="00883DF2" w:rsidRDefault="00000000">
            <w:pPr>
              <w:spacing w:line="240" w:lineRule="exact"/>
              <w:jc w:val="left"/>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lang w:bidi="ar"/>
              </w:rPr>
              <w:t>本片对煤矿采、掘、机、运、通五大生产系统安全管理人员应知应会内容进行演示，促使煤矿安全管理人员掌握煤矿安全管理、安全生产技术理论、安全检查方法以及重大事故防范、抢险救灾的专业知识，具备煤矿安全生产具体组织、检查以及现场隐患排查和各类事故的处理能力，保障煤矿生产安全</w:t>
            </w:r>
          </w:p>
        </w:tc>
        <w:tc>
          <w:tcPr>
            <w:tcW w:w="1069" w:type="dxa"/>
            <w:vAlign w:val="center"/>
          </w:tcPr>
          <w:p w14:paraId="721FC4D3"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44</w:t>
            </w:r>
            <w:r>
              <w:rPr>
                <w:rFonts w:ascii="Times New Roman" w:eastAsia="仿宋_GB2312" w:hAnsi="Times New Roman" w:cs="仿宋_GB2312" w:hint="eastAsia"/>
                <w:color w:val="000000" w:themeColor="text1"/>
                <w:kern w:val="0"/>
                <w:szCs w:val="21"/>
              </w:rPr>
              <w:t>分钟</w:t>
            </w:r>
          </w:p>
        </w:tc>
        <w:tc>
          <w:tcPr>
            <w:tcW w:w="1453" w:type="dxa"/>
            <w:vAlign w:val="center"/>
          </w:tcPr>
          <w:p w14:paraId="47CEB7A8"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3D</w:t>
            </w:r>
            <w:proofErr w:type="gramStart"/>
            <w:r>
              <w:rPr>
                <w:rFonts w:ascii="Times New Roman" w:eastAsia="仿宋_GB2312" w:hAnsi="Times New Roman" w:cs="仿宋_GB2312" w:hint="eastAsia"/>
                <w:color w:val="000000" w:themeColor="text1"/>
                <w:szCs w:val="21"/>
              </w:rPr>
              <w:t>数字动漫</w:t>
            </w:r>
            <w:proofErr w:type="gramEnd"/>
            <w:r>
              <w:rPr>
                <w:rFonts w:ascii="Times New Roman" w:eastAsia="仿宋_GB2312" w:hAnsi="Times New Roman" w:cs="仿宋_GB2312" w:hint="eastAsia"/>
                <w:color w:val="000000" w:themeColor="text1"/>
                <w:szCs w:val="21"/>
              </w:rPr>
              <w:t>+AE</w:t>
            </w:r>
            <w:r>
              <w:rPr>
                <w:rFonts w:ascii="Times New Roman" w:eastAsia="仿宋_GB2312" w:hAnsi="Times New Roman" w:cs="仿宋_GB2312" w:hint="eastAsia"/>
                <w:color w:val="000000" w:themeColor="text1"/>
                <w:szCs w:val="21"/>
              </w:rPr>
              <w:t>动画</w:t>
            </w:r>
          </w:p>
        </w:tc>
        <w:tc>
          <w:tcPr>
            <w:tcW w:w="797" w:type="dxa"/>
            <w:vAlign w:val="center"/>
          </w:tcPr>
          <w:p w14:paraId="60687C2D"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19800</w:t>
            </w:r>
          </w:p>
        </w:tc>
        <w:tc>
          <w:tcPr>
            <w:tcW w:w="750" w:type="dxa"/>
            <w:vAlign w:val="center"/>
          </w:tcPr>
          <w:p w14:paraId="2370A384" w14:textId="77777777" w:rsidR="00883DF2" w:rsidRDefault="00000000">
            <w:pPr>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D11</w:t>
            </w:r>
          </w:p>
        </w:tc>
      </w:tr>
      <w:tr w:rsidR="00883DF2" w14:paraId="526F12D6" w14:textId="77777777">
        <w:trPr>
          <w:trHeight w:val="90"/>
        </w:trPr>
        <w:tc>
          <w:tcPr>
            <w:tcW w:w="3234" w:type="dxa"/>
            <w:vAlign w:val="center"/>
          </w:tcPr>
          <w:p w14:paraId="61D32D8B" w14:textId="77777777" w:rsidR="00883DF2" w:rsidRDefault="00000000">
            <w:pPr>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szCs w:val="21"/>
              </w:rPr>
              <w:t>杜邦安全管理—</w:t>
            </w:r>
            <w:proofErr w:type="gramStart"/>
            <w:r>
              <w:rPr>
                <w:rFonts w:ascii="Times New Roman" w:eastAsia="仿宋_GB2312" w:hAnsi="Times New Roman" w:cs="仿宋_GB2312" w:hint="eastAsia"/>
                <w:b/>
                <w:bCs/>
                <w:color w:val="000000" w:themeColor="text1"/>
                <w:szCs w:val="21"/>
              </w:rPr>
              <w:t>案列分析</w:t>
            </w:r>
            <w:proofErr w:type="gramEnd"/>
            <w:r>
              <w:rPr>
                <w:rFonts w:ascii="Times New Roman" w:eastAsia="仿宋_GB2312" w:hAnsi="Times New Roman" w:cs="仿宋_GB2312" w:hint="eastAsia"/>
                <w:b/>
                <w:bCs/>
                <w:color w:val="000000" w:themeColor="text1"/>
                <w:szCs w:val="21"/>
              </w:rPr>
              <w:t>解读</w:t>
            </w:r>
          </w:p>
        </w:tc>
        <w:tc>
          <w:tcPr>
            <w:tcW w:w="6394" w:type="dxa"/>
            <w:vAlign w:val="center"/>
          </w:tcPr>
          <w:p w14:paraId="7D871EB6" w14:textId="77777777" w:rsidR="00883DF2" w:rsidRDefault="00000000">
            <w:pPr>
              <w:spacing w:line="240" w:lineRule="exact"/>
              <w:jc w:val="left"/>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通过对杜邦十大安全管理理念</w:t>
            </w:r>
            <w:r>
              <w:rPr>
                <w:rFonts w:ascii="Times New Roman" w:eastAsia="仿宋_GB2312" w:hAnsi="Times New Roman" w:cs="仿宋_GB2312" w:hint="eastAsia"/>
                <w:color w:val="000000" w:themeColor="text1"/>
                <w:szCs w:val="21"/>
              </w:rPr>
              <w:t>+</w:t>
            </w:r>
            <w:r>
              <w:rPr>
                <w:rFonts w:ascii="Times New Roman" w:eastAsia="仿宋_GB2312" w:hAnsi="Times New Roman" w:cs="仿宋_GB2312" w:hint="eastAsia"/>
                <w:color w:val="000000" w:themeColor="text1"/>
                <w:szCs w:val="21"/>
              </w:rPr>
              <w:t>对应的煤矿典型事故案例解读的形式，促使干部职工理解杜邦安全体系，保障自身生命安全</w:t>
            </w:r>
          </w:p>
        </w:tc>
        <w:tc>
          <w:tcPr>
            <w:tcW w:w="1069" w:type="dxa"/>
            <w:vAlign w:val="center"/>
          </w:tcPr>
          <w:p w14:paraId="43B21791"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52</w:t>
            </w:r>
            <w:r>
              <w:rPr>
                <w:rFonts w:ascii="Times New Roman" w:eastAsia="仿宋_GB2312" w:hAnsi="Times New Roman" w:cs="仿宋_GB2312" w:hint="eastAsia"/>
                <w:color w:val="000000" w:themeColor="text1"/>
                <w:kern w:val="0"/>
                <w:szCs w:val="21"/>
              </w:rPr>
              <w:t>分钟</w:t>
            </w:r>
          </w:p>
        </w:tc>
        <w:tc>
          <w:tcPr>
            <w:tcW w:w="1453" w:type="dxa"/>
            <w:vAlign w:val="center"/>
          </w:tcPr>
          <w:p w14:paraId="223EDB70"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3D</w:t>
            </w:r>
            <w:proofErr w:type="gramStart"/>
            <w:r>
              <w:rPr>
                <w:rFonts w:ascii="Times New Roman" w:eastAsia="仿宋_GB2312" w:hAnsi="Times New Roman" w:cs="仿宋_GB2312" w:hint="eastAsia"/>
                <w:color w:val="000000" w:themeColor="text1"/>
                <w:szCs w:val="21"/>
              </w:rPr>
              <w:t>数字动漫</w:t>
            </w:r>
            <w:proofErr w:type="gramEnd"/>
            <w:r>
              <w:rPr>
                <w:rFonts w:ascii="Times New Roman" w:eastAsia="仿宋_GB2312" w:hAnsi="Times New Roman" w:cs="仿宋_GB2312" w:hint="eastAsia"/>
                <w:color w:val="000000" w:themeColor="text1"/>
                <w:szCs w:val="21"/>
              </w:rPr>
              <w:t>+MG</w:t>
            </w:r>
            <w:r>
              <w:rPr>
                <w:rFonts w:ascii="Times New Roman" w:eastAsia="仿宋_GB2312" w:hAnsi="Times New Roman" w:cs="仿宋_GB2312" w:hint="eastAsia"/>
                <w:color w:val="000000" w:themeColor="text1"/>
                <w:szCs w:val="21"/>
              </w:rPr>
              <w:t>动画</w:t>
            </w:r>
          </w:p>
        </w:tc>
        <w:tc>
          <w:tcPr>
            <w:tcW w:w="797" w:type="dxa"/>
            <w:vAlign w:val="center"/>
          </w:tcPr>
          <w:p w14:paraId="60750F48"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5700</w:t>
            </w:r>
          </w:p>
        </w:tc>
        <w:tc>
          <w:tcPr>
            <w:tcW w:w="750" w:type="dxa"/>
            <w:vAlign w:val="center"/>
          </w:tcPr>
          <w:p w14:paraId="05D834D2" w14:textId="77777777" w:rsidR="00883DF2" w:rsidRDefault="00000000">
            <w:pPr>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D12</w:t>
            </w:r>
          </w:p>
        </w:tc>
      </w:tr>
    </w:tbl>
    <w:p w14:paraId="0A327E94" w14:textId="77777777" w:rsidR="00883DF2" w:rsidRDefault="00883DF2">
      <w:pPr>
        <w:adjustRightInd w:val="0"/>
        <w:snapToGrid w:val="0"/>
        <w:spacing w:line="560" w:lineRule="exact"/>
        <w:ind w:firstLineChars="200" w:firstLine="480"/>
        <w:jc w:val="left"/>
        <w:rPr>
          <w:rFonts w:ascii="Times New Roman" w:eastAsia="黑体" w:hAnsi="Times New Roman" w:cs="黑体"/>
          <w:bCs/>
          <w:color w:val="000000" w:themeColor="text1"/>
          <w:sz w:val="24"/>
          <w:szCs w:val="24"/>
        </w:rPr>
      </w:pPr>
    </w:p>
    <w:p w14:paraId="4E2E9748" w14:textId="77777777" w:rsidR="00883DF2" w:rsidRDefault="00883DF2">
      <w:pPr>
        <w:adjustRightInd w:val="0"/>
        <w:snapToGrid w:val="0"/>
        <w:spacing w:line="560" w:lineRule="exact"/>
        <w:ind w:firstLineChars="200" w:firstLine="480"/>
        <w:jc w:val="left"/>
        <w:rPr>
          <w:rFonts w:ascii="Times New Roman" w:eastAsia="黑体" w:hAnsi="Times New Roman" w:cs="黑体"/>
          <w:bCs/>
          <w:color w:val="000000" w:themeColor="text1"/>
          <w:sz w:val="24"/>
          <w:szCs w:val="24"/>
        </w:rPr>
      </w:pPr>
    </w:p>
    <w:p w14:paraId="6C6E82BD" w14:textId="77777777" w:rsidR="00883DF2" w:rsidRDefault="00000000">
      <w:pPr>
        <w:adjustRightInd w:val="0"/>
        <w:snapToGrid w:val="0"/>
        <w:spacing w:line="560" w:lineRule="exact"/>
        <w:ind w:firstLineChars="200" w:firstLine="480"/>
        <w:jc w:val="left"/>
        <w:rPr>
          <w:rFonts w:ascii="Times New Roman" w:eastAsia="黑体" w:hAnsi="Times New Roman" w:cs="黑体"/>
          <w:bCs/>
          <w:color w:val="000000" w:themeColor="text1"/>
          <w:sz w:val="24"/>
          <w:szCs w:val="24"/>
        </w:rPr>
      </w:pPr>
      <w:r>
        <w:rPr>
          <w:rFonts w:ascii="Times New Roman" w:eastAsia="黑体" w:hAnsi="Times New Roman" w:cs="黑体" w:hint="eastAsia"/>
          <w:bCs/>
          <w:color w:val="000000" w:themeColor="text1"/>
          <w:sz w:val="24"/>
          <w:szCs w:val="24"/>
        </w:rPr>
        <w:t>四、图书</w:t>
      </w:r>
    </w:p>
    <w:tbl>
      <w:tblPr>
        <w:tblStyle w:val="a7"/>
        <w:tblW w:w="0" w:type="auto"/>
        <w:tblInd w:w="87" w:type="dxa"/>
        <w:tblLook w:val="04A0" w:firstRow="1" w:lastRow="0" w:firstColumn="1" w:lastColumn="0" w:noHBand="0" w:noVBand="1"/>
      </w:tblPr>
      <w:tblGrid>
        <w:gridCol w:w="3178"/>
        <w:gridCol w:w="7327"/>
        <w:gridCol w:w="1422"/>
        <w:gridCol w:w="837"/>
        <w:gridCol w:w="802"/>
      </w:tblGrid>
      <w:tr w:rsidR="00883DF2" w14:paraId="57C10F7A" w14:textId="77777777">
        <w:tc>
          <w:tcPr>
            <w:tcW w:w="3225" w:type="dxa"/>
            <w:vAlign w:val="center"/>
          </w:tcPr>
          <w:p w14:paraId="669A87D7"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重点行业领域重大事故隐患</w:t>
            </w:r>
          </w:p>
          <w:p w14:paraId="515A349F"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判定标准（第</w:t>
            </w:r>
            <w:r>
              <w:rPr>
                <w:rFonts w:ascii="Times New Roman" w:eastAsia="仿宋_GB2312" w:hAnsi="Times New Roman" w:cs="仿宋_GB2312" w:hint="eastAsia"/>
                <w:b/>
                <w:bCs/>
                <w:color w:val="000000" w:themeColor="text1"/>
                <w:kern w:val="0"/>
                <w:szCs w:val="21"/>
              </w:rPr>
              <w:t>2</w:t>
            </w:r>
            <w:r>
              <w:rPr>
                <w:rFonts w:ascii="Times New Roman" w:eastAsia="仿宋_GB2312" w:hAnsi="Times New Roman" w:cs="仿宋_GB2312" w:hint="eastAsia"/>
                <w:b/>
                <w:bCs/>
                <w:color w:val="000000" w:themeColor="text1"/>
                <w:kern w:val="0"/>
                <w:szCs w:val="21"/>
              </w:rPr>
              <w:t>版）</w:t>
            </w:r>
          </w:p>
        </w:tc>
        <w:tc>
          <w:tcPr>
            <w:tcW w:w="7472" w:type="dxa"/>
            <w:vAlign w:val="center"/>
          </w:tcPr>
          <w:p w14:paraId="0CA198B9" w14:textId="77777777" w:rsidR="00883DF2" w:rsidRDefault="00000000">
            <w:pPr>
              <w:widowControl/>
              <w:spacing w:line="240" w:lineRule="exact"/>
              <w:jc w:val="left"/>
              <w:rPr>
                <w:rFonts w:ascii="Times New Roman" w:eastAsia="仿宋_GB2312" w:hAnsi="Times New Roman" w:cs="仿宋_GB2312"/>
                <w:color w:val="000000" w:themeColor="text1"/>
                <w:szCs w:val="21"/>
                <w:shd w:val="clear" w:color="auto" w:fill="FFFFFF"/>
              </w:rPr>
            </w:pPr>
            <w:r>
              <w:rPr>
                <w:rFonts w:ascii="Times New Roman" w:eastAsia="仿宋_GB2312" w:hAnsi="Times New Roman" w:cs="仿宋_GB2312" w:hint="eastAsia"/>
                <w:color w:val="000000" w:themeColor="text1"/>
                <w:szCs w:val="21"/>
                <w:shd w:val="clear" w:color="auto" w:fill="FFFFFF"/>
              </w:rPr>
              <w:t>本书汇集了煤矿、金属非金属矿山、化工和危险化学品生产经营单位、烟花爆竹生产经营单位、工贸企业房屋市政工程、渔业船舶等</w:t>
            </w:r>
            <w:r>
              <w:rPr>
                <w:rFonts w:ascii="Times New Roman" w:eastAsia="仿宋_GB2312" w:hAnsi="Times New Roman" w:cs="仿宋_GB2312" w:hint="eastAsia"/>
                <w:color w:val="000000" w:themeColor="text1"/>
                <w:szCs w:val="21"/>
                <w:shd w:val="clear" w:color="auto" w:fill="FFFFFF"/>
              </w:rPr>
              <w:t>27</w:t>
            </w:r>
            <w:r>
              <w:rPr>
                <w:rFonts w:ascii="Times New Roman" w:eastAsia="仿宋_GB2312" w:hAnsi="Times New Roman" w:cs="仿宋_GB2312" w:hint="eastAsia"/>
                <w:color w:val="000000" w:themeColor="text1"/>
                <w:szCs w:val="21"/>
                <w:shd w:val="clear" w:color="auto" w:fill="FFFFFF"/>
              </w:rPr>
              <w:t>个行业的重大事故隐患判定标准</w:t>
            </w:r>
          </w:p>
        </w:tc>
        <w:tc>
          <w:tcPr>
            <w:tcW w:w="1444" w:type="dxa"/>
            <w:vAlign w:val="center"/>
          </w:tcPr>
          <w:p w14:paraId="2E6CA655"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16</w:t>
            </w:r>
            <w:r>
              <w:rPr>
                <w:rFonts w:ascii="Times New Roman" w:eastAsia="仿宋_GB2312" w:hAnsi="Times New Roman" w:cs="仿宋_GB2312" w:hint="eastAsia"/>
                <w:color w:val="000000" w:themeColor="text1"/>
                <w:kern w:val="0"/>
                <w:szCs w:val="21"/>
              </w:rPr>
              <w:t>开</w:t>
            </w:r>
          </w:p>
        </w:tc>
        <w:tc>
          <w:tcPr>
            <w:tcW w:w="844" w:type="dxa"/>
            <w:vAlign w:val="center"/>
          </w:tcPr>
          <w:p w14:paraId="1935DC67"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69</w:t>
            </w:r>
          </w:p>
        </w:tc>
        <w:tc>
          <w:tcPr>
            <w:tcW w:w="807" w:type="dxa"/>
            <w:vAlign w:val="center"/>
          </w:tcPr>
          <w:p w14:paraId="425526DF"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C6</w:t>
            </w:r>
          </w:p>
        </w:tc>
      </w:tr>
      <w:tr w:rsidR="00883DF2" w14:paraId="7D9B3895" w14:textId="77777777">
        <w:tc>
          <w:tcPr>
            <w:tcW w:w="3225" w:type="dxa"/>
            <w:vAlign w:val="center"/>
          </w:tcPr>
          <w:p w14:paraId="247BACB0"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《煤矿安全生产条例》专家解读</w:t>
            </w:r>
          </w:p>
        </w:tc>
        <w:tc>
          <w:tcPr>
            <w:tcW w:w="7472" w:type="dxa"/>
            <w:vAlign w:val="center"/>
          </w:tcPr>
          <w:p w14:paraId="379CAEF5" w14:textId="77777777" w:rsidR="00883DF2" w:rsidRDefault="00000000">
            <w:pPr>
              <w:widowControl/>
              <w:spacing w:line="240" w:lineRule="exact"/>
              <w:jc w:val="left"/>
              <w:rPr>
                <w:rFonts w:ascii="Times New Roman" w:eastAsia="仿宋_GB2312" w:hAnsi="Times New Roman" w:cs="仿宋_GB2312"/>
                <w:color w:val="000000" w:themeColor="text1"/>
                <w:szCs w:val="21"/>
                <w:shd w:val="clear" w:color="auto" w:fill="FFFFFF"/>
              </w:rPr>
            </w:pPr>
            <w:r>
              <w:rPr>
                <w:rFonts w:ascii="Times New Roman" w:eastAsia="仿宋_GB2312" w:hAnsi="Times New Roman" w:cs="仿宋_GB2312" w:hint="eastAsia"/>
                <w:color w:val="000000" w:themeColor="text1"/>
                <w:szCs w:val="21"/>
                <w:shd w:val="clear" w:color="auto" w:fill="FFFFFF"/>
              </w:rPr>
              <w:t>本书将新修订的《煤矿安全生产条例》中具有代表性和典型性的内容，按照条文顺序，对相关知识和修改的主要内容进行全面、详细的解读</w:t>
            </w:r>
          </w:p>
        </w:tc>
        <w:tc>
          <w:tcPr>
            <w:tcW w:w="1444" w:type="dxa"/>
            <w:vAlign w:val="center"/>
          </w:tcPr>
          <w:p w14:paraId="10F0D0BD"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16</w:t>
            </w:r>
            <w:r>
              <w:rPr>
                <w:rFonts w:ascii="Times New Roman" w:eastAsia="仿宋_GB2312" w:hAnsi="Times New Roman" w:cs="仿宋_GB2312" w:hint="eastAsia"/>
                <w:color w:val="000000" w:themeColor="text1"/>
                <w:kern w:val="0"/>
                <w:szCs w:val="21"/>
              </w:rPr>
              <w:t>开</w:t>
            </w:r>
          </w:p>
        </w:tc>
        <w:tc>
          <w:tcPr>
            <w:tcW w:w="844" w:type="dxa"/>
            <w:vAlign w:val="center"/>
          </w:tcPr>
          <w:p w14:paraId="01848D13"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65</w:t>
            </w:r>
          </w:p>
        </w:tc>
        <w:tc>
          <w:tcPr>
            <w:tcW w:w="807" w:type="dxa"/>
            <w:vAlign w:val="center"/>
          </w:tcPr>
          <w:p w14:paraId="5524BE09"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C7</w:t>
            </w:r>
          </w:p>
        </w:tc>
      </w:tr>
      <w:tr w:rsidR="00883DF2" w14:paraId="717B1795" w14:textId="77777777">
        <w:tc>
          <w:tcPr>
            <w:tcW w:w="3225" w:type="dxa"/>
            <w:vAlign w:val="center"/>
          </w:tcPr>
          <w:p w14:paraId="46D6A537"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以案释法－《煤矿安全生产条例》</w:t>
            </w:r>
          </w:p>
        </w:tc>
        <w:tc>
          <w:tcPr>
            <w:tcW w:w="7472" w:type="dxa"/>
            <w:vAlign w:val="center"/>
          </w:tcPr>
          <w:p w14:paraId="338CF6D6" w14:textId="77777777" w:rsidR="00883DF2" w:rsidRDefault="00000000">
            <w:pPr>
              <w:widowControl/>
              <w:spacing w:line="240" w:lineRule="exact"/>
              <w:jc w:val="left"/>
              <w:rPr>
                <w:rFonts w:ascii="Times New Roman" w:eastAsia="仿宋_GB2312" w:hAnsi="Times New Roman" w:cs="仿宋_GB2312"/>
                <w:color w:val="000000" w:themeColor="text1"/>
                <w:szCs w:val="21"/>
                <w:shd w:val="clear" w:color="auto" w:fill="FFFFFF"/>
              </w:rPr>
            </w:pPr>
            <w:r>
              <w:rPr>
                <w:rFonts w:ascii="Times New Roman" w:eastAsia="仿宋_GB2312" w:hAnsi="Times New Roman" w:cs="仿宋_GB2312" w:hint="eastAsia"/>
                <w:color w:val="000000" w:themeColor="text1"/>
                <w:szCs w:val="21"/>
                <w:shd w:val="clear" w:color="auto" w:fill="FFFFFF"/>
              </w:rPr>
              <w:t>通过真实发生的典型案例，对新修订的《煤矿安全生产条例》进行分析解读，并介绍新修订的《煤矿安全生产条例》相关法条的应用方式与法律界定方法</w:t>
            </w:r>
          </w:p>
        </w:tc>
        <w:tc>
          <w:tcPr>
            <w:tcW w:w="1444" w:type="dxa"/>
            <w:vAlign w:val="center"/>
          </w:tcPr>
          <w:p w14:paraId="41E65100"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16</w:t>
            </w:r>
            <w:r>
              <w:rPr>
                <w:rFonts w:ascii="Times New Roman" w:eastAsia="仿宋_GB2312" w:hAnsi="Times New Roman" w:cs="仿宋_GB2312" w:hint="eastAsia"/>
                <w:color w:val="000000" w:themeColor="text1"/>
                <w:kern w:val="0"/>
                <w:szCs w:val="21"/>
              </w:rPr>
              <w:t>开</w:t>
            </w:r>
          </w:p>
        </w:tc>
        <w:tc>
          <w:tcPr>
            <w:tcW w:w="844" w:type="dxa"/>
            <w:vAlign w:val="center"/>
          </w:tcPr>
          <w:p w14:paraId="3BBE3E00"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68</w:t>
            </w:r>
          </w:p>
        </w:tc>
        <w:tc>
          <w:tcPr>
            <w:tcW w:w="807" w:type="dxa"/>
            <w:vAlign w:val="center"/>
          </w:tcPr>
          <w:p w14:paraId="0C5D470B"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C8</w:t>
            </w:r>
          </w:p>
        </w:tc>
      </w:tr>
      <w:tr w:rsidR="00883DF2" w14:paraId="690FD95E" w14:textId="77777777">
        <w:tc>
          <w:tcPr>
            <w:tcW w:w="3225" w:type="dxa"/>
            <w:vAlign w:val="center"/>
          </w:tcPr>
          <w:p w14:paraId="1A449DE0"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意见·硬措施·条例</w:t>
            </w:r>
          </w:p>
          <w:p w14:paraId="55695FD5"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——煤矿职工专项培训材料</w:t>
            </w:r>
          </w:p>
        </w:tc>
        <w:tc>
          <w:tcPr>
            <w:tcW w:w="7472" w:type="dxa"/>
            <w:vAlign w:val="center"/>
          </w:tcPr>
          <w:p w14:paraId="468E56D4" w14:textId="77777777" w:rsidR="00883DF2" w:rsidRDefault="00000000">
            <w:pPr>
              <w:widowControl/>
              <w:spacing w:line="240" w:lineRule="exact"/>
              <w:jc w:val="left"/>
              <w:rPr>
                <w:rFonts w:ascii="Times New Roman" w:eastAsia="仿宋_GB2312" w:hAnsi="Times New Roman" w:cs="仿宋_GB2312"/>
                <w:color w:val="000000" w:themeColor="text1"/>
                <w:szCs w:val="21"/>
                <w:shd w:val="clear" w:color="auto" w:fill="FFFFFF"/>
              </w:rPr>
            </w:pPr>
            <w:r>
              <w:rPr>
                <w:rFonts w:ascii="Times New Roman" w:eastAsia="仿宋_GB2312" w:hAnsi="Times New Roman" w:cs="仿宋_GB2312" w:hint="eastAsia"/>
                <w:color w:val="000000" w:themeColor="text1"/>
                <w:szCs w:val="21"/>
                <w:shd w:val="clear" w:color="auto" w:fill="FFFFFF"/>
              </w:rPr>
              <w:t>内容包括总则、煤矿安全生产准入、煤矿安全生产保障、煤矿从业人员的权利和义务、煤矿安全的地方监管、煤矿安全的国家监察、煤矿事故报告和应急处置、煤矿事故调查处理、法律责任、附则等</w:t>
            </w:r>
          </w:p>
        </w:tc>
        <w:tc>
          <w:tcPr>
            <w:tcW w:w="1444" w:type="dxa"/>
            <w:vAlign w:val="center"/>
          </w:tcPr>
          <w:p w14:paraId="5DA5E4CC"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16</w:t>
            </w:r>
            <w:r>
              <w:rPr>
                <w:rFonts w:ascii="Times New Roman" w:eastAsia="仿宋_GB2312" w:hAnsi="Times New Roman" w:cs="仿宋_GB2312" w:hint="eastAsia"/>
                <w:color w:val="000000" w:themeColor="text1"/>
                <w:kern w:val="0"/>
                <w:szCs w:val="21"/>
              </w:rPr>
              <w:t>开</w:t>
            </w:r>
          </w:p>
        </w:tc>
        <w:tc>
          <w:tcPr>
            <w:tcW w:w="844" w:type="dxa"/>
            <w:vAlign w:val="center"/>
          </w:tcPr>
          <w:p w14:paraId="40474186"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78</w:t>
            </w:r>
          </w:p>
        </w:tc>
        <w:tc>
          <w:tcPr>
            <w:tcW w:w="807" w:type="dxa"/>
            <w:vAlign w:val="center"/>
          </w:tcPr>
          <w:p w14:paraId="08A97C3D"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C9</w:t>
            </w:r>
          </w:p>
        </w:tc>
      </w:tr>
      <w:tr w:rsidR="00883DF2" w14:paraId="20999C50" w14:textId="77777777">
        <w:tc>
          <w:tcPr>
            <w:tcW w:w="3225" w:type="dxa"/>
            <w:vAlign w:val="center"/>
          </w:tcPr>
          <w:p w14:paraId="2012E79B"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《煤矿安全生产条例》学习辅导</w:t>
            </w:r>
          </w:p>
          <w:p w14:paraId="104BF3D6"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教材：含习题及答案解析</w:t>
            </w:r>
          </w:p>
        </w:tc>
        <w:tc>
          <w:tcPr>
            <w:tcW w:w="7472" w:type="dxa"/>
            <w:vAlign w:val="center"/>
          </w:tcPr>
          <w:p w14:paraId="4CD61A01" w14:textId="77777777" w:rsidR="00883DF2" w:rsidRDefault="00000000">
            <w:pPr>
              <w:widowControl/>
              <w:jc w:val="left"/>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对《煤矿安全条例》的重点内容和条款进行了分析和解读，对学习重点进行了归纳与辅导，包括填空题、单项选择题和多项选择题</w:t>
            </w:r>
          </w:p>
        </w:tc>
        <w:tc>
          <w:tcPr>
            <w:tcW w:w="1444" w:type="dxa"/>
            <w:vAlign w:val="center"/>
          </w:tcPr>
          <w:p w14:paraId="4CB07A38" w14:textId="77777777" w:rsidR="00883DF2" w:rsidRDefault="00000000">
            <w:pPr>
              <w:widowControl/>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16</w:t>
            </w:r>
            <w:r>
              <w:rPr>
                <w:rFonts w:ascii="Times New Roman" w:eastAsia="仿宋_GB2312" w:hAnsi="Times New Roman" w:cs="仿宋_GB2312" w:hint="eastAsia"/>
                <w:color w:val="000000" w:themeColor="text1"/>
                <w:kern w:val="0"/>
                <w:szCs w:val="21"/>
              </w:rPr>
              <w:t>开</w:t>
            </w:r>
          </w:p>
        </w:tc>
        <w:tc>
          <w:tcPr>
            <w:tcW w:w="844" w:type="dxa"/>
            <w:vAlign w:val="center"/>
          </w:tcPr>
          <w:p w14:paraId="294D98BA" w14:textId="77777777" w:rsidR="00883DF2" w:rsidRDefault="00000000">
            <w:pPr>
              <w:widowControl/>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65</w:t>
            </w:r>
          </w:p>
        </w:tc>
        <w:tc>
          <w:tcPr>
            <w:tcW w:w="807" w:type="dxa"/>
            <w:vAlign w:val="center"/>
          </w:tcPr>
          <w:p w14:paraId="20E8DE01" w14:textId="77777777" w:rsidR="00883DF2" w:rsidRDefault="00000000">
            <w:pPr>
              <w:widowControl/>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C10</w:t>
            </w:r>
          </w:p>
        </w:tc>
      </w:tr>
      <w:tr w:rsidR="00883DF2" w14:paraId="2ABFB1D3" w14:textId="77777777">
        <w:trPr>
          <w:trHeight w:val="917"/>
        </w:trPr>
        <w:tc>
          <w:tcPr>
            <w:tcW w:w="3225" w:type="dxa"/>
            <w:vAlign w:val="center"/>
          </w:tcPr>
          <w:p w14:paraId="400E7BA2"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煤矿企业从业人员安全生产</w:t>
            </w:r>
          </w:p>
          <w:p w14:paraId="06A9D623"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应知应会手册</w:t>
            </w:r>
          </w:p>
        </w:tc>
        <w:tc>
          <w:tcPr>
            <w:tcW w:w="7472" w:type="dxa"/>
            <w:vAlign w:val="center"/>
          </w:tcPr>
          <w:p w14:paraId="3C88BFDA" w14:textId="77777777" w:rsidR="00883DF2" w:rsidRDefault="00000000">
            <w:pPr>
              <w:widowControl/>
              <w:jc w:val="left"/>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全书分两部分，第一部分是通用知识，包括煤矿行业领域的安全生产法律法规、标准和政策等，第二部分是专业知识，包括煤矿各岗位的安全职责、作业对象、通用作业流程管理及作业流程风险管控、应急处置等内容</w:t>
            </w:r>
          </w:p>
        </w:tc>
        <w:tc>
          <w:tcPr>
            <w:tcW w:w="1444" w:type="dxa"/>
            <w:vAlign w:val="center"/>
          </w:tcPr>
          <w:p w14:paraId="6534DE71" w14:textId="77777777" w:rsidR="00883DF2" w:rsidRDefault="00000000">
            <w:pPr>
              <w:widowControl/>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16</w:t>
            </w:r>
            <w:r>
              <w:rPr>
                <w:rFonts w:ascii="Times New Roman" w:eastAsia="仿宋_GB2312" w:hAnsi="Times New Roman" w:cs="仿宋_GB2312" w:hint="eastAsia"/>
                <w:color w:val="000000" w:themeColor="text1"/>
                <w:kern w:val="0"/>
                <w:szCs w:val="21"/>
              </w:rPr>
              <w:t>开</w:t>
            </w:r>
          </w:p>
        </w:tc>
        <w:tc>
          <w:tcPr>
            <w:tcW w:w="844" w:type="dxa"/>
            <w:vAlign w:val="center"/>
          </w:tcPr>
          <w:p w14:paraId="3846837F" w14:textId="77777777" w:rsidR="00883DF2" w:rsidRDefault="00000000">
            <w:pPr>
              <w:widowControl/>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78</w:t>
            </w:r>
          </w:p>
        </w:tc>
        <w:tc>
          <w:tcPr>
            <w:tcW w:w="807" w:type="dxa"/>
            <w:vAlign w:val="center"/>
          </w:tcPr>
          <w:p w14:paraId="042F6EF0" w14:textId="77777777" w:rsidR="00883DF2" w:rsidRDefault="00000000">
            <w:pPr>
              <w:widowControl/>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C11</w:t>
            </w:r>
          </w:p>
        </w:tc>
      </w:tr>
      <w:tr w:rsidR="00883DF2" w14:paraId="14F5BC39" w14:textId="77777777">
        <w:tc>
          <w:tcPr>
            <w:tcW w:w="3225" w:type="dxa"/>
            <w:vAlign w:val="center"/>
          </w:tcPr>
          <w:p w14:paraId="1715ADD1"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电气安全知识</w:t>
            </w:r>
          </w:p>
        </w:tc>
        <w:tc>
          <w:tcPr>
            <w:tcW w:w="7472" w:type="dxa"/>
            <w:vAlign w:val="center"/>
          </w:tcPr>
          <w:p w14:paraId="35B9ED50" w14:textId="77777777" w:rsidR="00883DF2" w:rsidRDefault="00000000">
            <w:pPr>
              <w:widowControl/>
              <w:jc w:val="left"/>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侧重电气安全管理知识</w:t>
            </w:r>
            <w:r>
              <w:rPr>
                <w:rFonts w:ascii="Times New Roman" w:eastAsia="仿宋_GB2312" w:hAnsi="Times New Roman" w:cs="仿宋_GB2312" w:hint="eastAsia"/>
                <w:color w:val="000000" w:themeColor="text1"/>
                <w:szCs w:val="21"/>
              </w:rPr>
              <w:t>,</w:t>
            </w:r>
            <w:r>
              <w:rPr>
                <w:rFonts w:ascii="Times New Roman" w:eastAsia="仿宋_GB2312" w:hAnsi="Times New Roman" w:cs="仿宋_GB2312" w:hint="eastAsia"/>
                <w:color w:val="000000" w:themeColor="text1"/>
                <w:szCs w:val="21"/>
              </w:rPr>
              <w:t>分析了电气事故的起因、危害及防范措施</w:t>
            </w:r>
            <w:r>
              <w:rPr>
                <w:rFonts w:ascii="Times New Roman" w:eastAsia="仿宋_GB2312" w:hAnsi="Times New Roman" w:cs="仿宋_GB2312" w:hint="eastAsia"/>
                <w:color w:val="000000" w:themeColor="text1"/>
                <w:szCs w:val="21"/>
              </w:rPr>
              <w:t>,</w:t>
            </w:r>
            <w:r>
              <w:rPr>
                <w:rFonts w:ascii="Times New Roman" w:eastAsia="仿宋_GB2312" w:hAnsi="Times New Roman" w:cs="仿宋_GB2312" w:hint="eastAsia"/>
                <w:color w:val="000000" w:themeColor="text1"/>
                <w:szCs w:val="21"/>
              </w:rPr>
              <w:t>主要包括电气安全基础、触电及安全防护、电气设备作业安全、常用电气设备、特殊场</w:t>
            </w:r>
            <w:r>
              <w:rPr>
                <w:rFonts w:ascii="Times New Roman" w:eastAsia="仿宋_GB2312" w:hAnsi="Times New Roman" w:cs="仿宋_GB2312" w:hint="eastAsia"/>
                <w:color w:val="000000" w:themeColor="text1"/>
                <w:szCs w:val="21"/>
              </w:rPr>
              <w:lastRenderedPageBreak/>
              <w:t>景用电安全、电气防火、防爆、雷电防护、静电防护、电磁危害及防护等内容</w:t>
            </w:r>
          </w:p>
        </w:tc>
        <w:tc>
          <w:tcPr>
            <w:tcW w:w="1444" w:type="dxa"/>
            <w:vAlign w:val="center"/>
          </w:tcPr>
          <w:p w14:paraId="38D1ED5B" w14:textId="77777777" w:rsidR="00883DF2" w:rsidRDefault="00000000">
            <w:pPr>
              <w:widowControl/>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lastRenderedPageBreak/>
              <w:t>16</w:t>
            </w:r>
            <w:r>
              <w:rPr>
                <w:rFonts w:ascii="Times New Roman" w:eastAsia="仿宋_GB2312" w:hAnsi="Times New Roman" w:cs="仿宋_GB2312" w:hint="eastAsia"/>
                <w:color w:val="000000" w:themeColor="text1"/>
                <w:kern w:val="0"/>
                <w:szCs w:val="21"/>
              </w:rPr>
              <w:t>开</w:t>
            </w:r>
          </w:p>
        </w:tc>
        <w:tc>
          <w:tcPr>
            <w:tcW w:w="844" w:type="dxa"/>
            <w:vAlign w:val="center"/>
          </w:tcPr>
          <w:p w14:paraId="688B86FC" w14:textId="77777777" w:rsidR="00883DF2" w:rsidRDefault="00000000">
            <w:pPr>
              <w:widowControl/>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46</w:t>
            </w:r>
          </w:p>
        </w:tc>
        <w:tc>
          <w:tcPr>
            <w:tcW w:w="807" w:type="dxa"/>
            <w:vAlign w:val="center"/>
          </w:tcPr>
          <w:p w14:paraId="4BC663F6" w14:textId="77777777" w:rsidR="00883DF2" w:rsidRDefault="00000000">
            <w:pPr>
              <w:widowControl/>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C12</w:t>
            </w:r>
          </w:p>
        </w:tc>
      </w:tr>
      <w:tr w:rsidR="00883DF2" w14:paraId="7B0D784D" w14:textId="77777777">
        <w:tc>
          <w:tcPr>
            <w:tcW w:w="3225" w:type="dxa"/>
            <w:vAlign w:val="center"/>
          </w:tcPr>
          <w:p w14:paraId="324280BE"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常用危险化学品安全知识</w:t>
            </w:r>
          </w:p>
        </w:tc>
        <w:tc>
          <w:tcPr>
            <w:tcW w:w="7472" w:type="dxa"/>
            <w:vAlign w:val="center"/>
          </w:tcPr>
          <w:p w14:paraId="3C51CF0B" w14:textId="77777777" w:rsidR="00883DF2" w:rsidRDefault="00000000">
            <w:pPr>
              <w:widowControl/>
              <w:jc w:val="left"/>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本教材侧重危险化学品的安全管理知识</w:t>
            </w:r>
            <w:r>
              <w:rPr>
                <w:rFonts w:ascii="Times New Roman" w:eastAsia="仿宋_GB2312" w:hAnsi="Times New Roman" w:cs="仿宋_GB2312" w:hint="eastAsia"/>
                <w:color w:val="000000" w:themeColor="text1"/>
                <w:szCs w:val="21"/>
              </w:rPr>
              <w:t>,</w:t>
            </w:r>
            <w:r>
              <w:rPr>
                <w:rFonts w:ascii="Times New Roman" w:eastAsia="仿宋_GB2312" w:hAnsi="Times New Roman" w:cs="仿宋_GB2312" w:hint="eastAsia"/>
                <w:color w:val="000000" w:themeColor="text1"/>
                <w:szCs w:val="21"/>
              </w:rPr>
              <w:t>主要内容包括危险化学品基础知识、作业场所安全管理、事故应急处置、常见危险化学品事故隐患及案例等内容</w:t>
            </w:r>
          </w:p>
        </w:tc>
        <w:tc>
          <w:tcPr>
            <w:tcW w:w="1444" w:type="dxa"/>
            <w:vAlign w:val="center"/>
          </w:tcPr>
          <w:p w14:paraId="2980A08E" w14:textId="77777777" w:rsidR="00883DF2" w:rsidRDefault="00000000">
            <w:pPr>
              <w:widowControl/>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16</w:t>
            </w:r>
            <w:r>
              <w:rPr>
                <w:rFonts w:ascii="Times New Roman" w:eastAsia="仿宋_GB2312" w:hAnsi="Times New Roman" w:cs="仿宋_GB2312" w:hint="eastAsia"/>
                <w:color w:val="000000" w:themeColor="text1"/>
                <w:kern w:val="0"/>
                <w:szCs w:val="21"/>
              </w:rPr>
              <w:t>开</w:t>
            </w:r>
          </w:p>
        </w:tc>
        <w:tc>
          <w:tcPr>
            <w:tcW w:w="844" w:type="dxa"/>
            <w:vAlign w:val="center"/>
          </w:tcPr>
          <w:p w14:paraId="469C2CF8" w14:textId="77777777" w:rsidR="00883DF2" w:rsidRDefault="00000000">
            <w:pPr>
              <w:widowControl/>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36</w:t>
            </w:r>
          </w:p>
        </w:tc>
        <w:tc>
          <w:tcPr>
            <w:tcW w:w="807" w:type="dxa"/>
            <w:vAlign w:val="center"/>
          </w:tcPr>
          <w:p w14:paraId="70760793" w14:textId="77777777" w:rsidR="00883DF2" w:rsidRDefault="00000000">
            <w:pPr>
              <w:widowControl/>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C13</w:t>
            </w:r>
          </w:p>
        </w:tc>
      </w:tr>
      <w:tr w:rsidR="00883DF2" w14:paraId="2AFB8A69" w14:textId="77777777">
        <w:tc>
          <w:tcPr>
            <w:tcW w:w="3225" w:type="dxa"/>
            <w:vAlign w:val="center"/>
          </w:tcPr>
          <w:p w14:paraId="4ECD2360"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《工贸企业重大事故隐患判定标准》解读</w:t>
            </w:r>
          </w:p>
        </w:tc>
        <w:tc>
          <w:tcPr>
            <w:tcW w:w="7472" w:type="dxa"/>
            <w:vAlign w:val="center"/>
          </w:tcPr>
          <w:p w14:paraId="2ED2E807" w14:textId="77777777" w:rsidR="00883DF2" w:rsidRDefault="00000000">
            <w:pPr>
              <w:widowControl/>
              <w:jc w:val="left"/>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对《工贸企业重大事故隐患判定标准》</w:t>
            </w:r>
            <w:r>
              <w:rPr>
                <w:rFonts w:ascii="Times New Roman" w:eastAsia="仿宋_GB2312" w:hAnsi="Times New Roman" w:cs="仿宋_GB2312" w:hint="eastAsia"/>
                <w:color w:val="000000" w:themeColor="text1"/>
                <w:szCs w:val="21"/>
              </w:rPr>
              <w:t>64</w:t>
            </w:r>
            <w:r>
              <w:rPr>
                <w:rFonts w:ascii="Times New Roman" w:eastAsia="仿宋_GB2312" w:hAnsi="Times New Roman" w:cs="仿宋_GB2312" w:hint="eastAsia"/>
                <w:color w:val="000000" w:themeColor="text1"/>
                <w:szCs w:val="21"/>
              </w:rPr>
              <w:t>项条款逐项进行解释说明，指导企业相关人员和执法检查人员理解好运</w:t>
            </w:r>
            <w:r>
              <w:rPr>
                <w:rFonts w:ascii="Times New Roman" w:eastAsia="仿宋_GB2312" w:hAnsi="Times New Roman" w:hint="eastAsia"/>
                <w:color w:val="000000" w:themeColor="text1"/>
                <w:szCs w:val="21"/>
              </w:rPr>
              <w:t>用好判定标准</w:t>
            </w:r>
          </w:p>
        </w:tc>
        <w:tc>
          <w:tcPr>
            <w:tcW w:w="1444" w:type="dxa"/>
            <w:vAlign w:val="center"/>
          </w:tcPr>
          <w:p w14:paraId="6C1C1953" w14:textId="77777777" w:rsidR="00883DF2" w:rsidRDefault="00000000">
            <w:pPr>
              <w:widowControl/>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16</w:t>
            </w:r>
            <w:r>
              <w:rPr>
                <w:rFonts w:ascii="Times New Roman" w:eastAsia="仿宋_GB2312" w:hAnsi="Times New Roman" w:cs="仿宋_GB2312" w:hint="eastAsia"/>
                <w:color w:val="000000" w:themeColor="text1"/>
                <w:kern w:val="0"/>
                <w:szCs w:val="21"/>
              </w:rPr>
              <w:t>开</w:t>
            </w:r>
          </w:p>
        </w:tc>
        <w:tc>
          <w:tcPr>
            <w:tcW w:w="844" w:type="dxa"/>
            <w:vAlign w:val="center"/>
          </w:tcPr>
          <w:p w14:paraId="0D047B9E" w14:textId="77777777" w:rsidR="00883DF2" w:rsidRDefault="00000000">
            <w:pPr>
              <w:widowControl/>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68</w:t>
            </w:r>
          </w:p>
        </w:tc>
        <w:tc>
          <w:tcPr>
            <w:tcW w:w="807" w:type="dxa"/>
            <w:vAlign w:val="center"/>
          </w:tcPr>
          <w:p w14:paraId="0007169F" w14:textId="77777777" w:rsidR="00883DF2" w:rsidRDefault="00000000">
            <w:pPr>
              <w:widowControl/>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C14</w:t>
            </w:r>
          </w:p>
        </w:tc>
      </w:tr>
      <w:tr w:rsidR="00883DF2" w14:paraId="72468304" w14:textId="77777777">
        <w:trPr>
          <w:trHeight w:val="876"/>
        </w:trPr>
        <w:tc>
          <w:tcPr>
            <w:tcW w:w="3225" w:type="dxa"/>
            <w:vAlign w:val="center"/>
          </w:tcPr>
          <w:p w14:paraId="0EF99DEA"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企业员工安全生产应急知识手册</w:t>
            </w:r>
          </w:p>
        </w:tc>
        <w:tc>
          <w:tcPr>
            <w:tcW w:w="7472" w:type="dxa"/>
            <w:vAlign w:val="center"/>
          </w:tcPr>
          <w:p w14:paraId="192BCADD" w14:textId="77777777" w:rsidR="00883DF2" w:rsidRDefault="00000000">
            <w:pPr>
              <w:widowControl/>
              <w:jc w:val="left"/>
              <w:rPr>
                <w:rFonts w:ascii="Times New Roman" w:eastAsia="仿宋_GB2312" w:hAnsi="Times New Roman" w:cs="仿宋_GB2312"/>
                <w:color w:val="000000" w:themeColor="text1"/>
                <w:szCs w:val="21"/>
                <w:shd w:val="clear" w:color="auto" w:fill="FFFFFF"/>
              </w:rPr>
            </w:pPr>
            <w:r>
              <w:rPr>
                <w:rFonts w:ascii="Times New Roman" w:eastAsia="仿宋_GB2312" w:hAnsi="Times New Roman" w:cs="仿宋_GB2312" w:hint="eastAsia"/>
                <w:color w:val="000000" w:themeColor="text1"/>
                <w:szCs w:val="21"/>
              </w:rPr>
              <w:t>本书包括应急文化、法律法规、应急管理、应急预案、应急演练、应急救援、现场急救、应急器材、应急技术等内容，使员工懂得、学会在生产作业中应对事故及突发事件的方式方法</w:t>
            </w:r>
          </w:p>
        </w:tc>
        <w:tc>
          <w:tcPr>
            <w:tcW w:w="1444" w:type="dxa"/>
            <w:vAlign w:val="center"/>
          </w:tcPr>
          <w:p w14:paraId="4012443F" w14:textId="77777777" w:rsidR="00883DF2" w:rsidRDefault="00000000">
            <w:pPr>
              <w:widowControl/>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16</w:t>
            </w:r>
            <w:r>
              <w:rPr>
                <w:rFonts w:ascii="Times New Roman" w:eastAsia="仿宋_GB2312" w:hAnsi="Times New Roman" w:cs="仿宋_GB2312" w:hint="eastAsia"/>
                <w:color w:val="000000" w:themeColor="text1"/>
                <w:kern w:val="0"/>
                <w:szCs w:val="21"/>
              </w:rPr>
              <w:t>开</w:t>
            </w:r>
          </w:p>
        </w:tc>
        <w:tc>
          <w:tcPr>
            <w:tcW w:w="844" w:type="dxa"/>
            <w:vAlign w:val="center"/>
          </w:tcPr>
          <w:p w14:paraId="17D0F510" w14:textId="77777777" w:rsidR="00883DF2" w:rsidRDefault="00000000">
            <w:pPr>
              <w:widowControl/>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48</w:t>
            </w:r>
          </w:p>
        </w:tc>
        <w:tc>
          <w:tcPr>
            <w:tcW w:w="807" w:type="dxa"/>
            <w:vAlign w:val="center"/>
          </w:tcPr>
          <w:p w14:paraId="465627ED" w14:textId="77777777" w:rsidR="00883DF2" w:rsidRDefault="00000000">
            <w:pPr>
              <w:widowControl/>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C15</w:t>
            </w:r>
          </w:p>
        </w:tc>
      </w:tr>
      <w:tr w:rsidR="00883DF2" w14:paraId="0B23FF7C" w14:textId="77777777">
        <w:trPr>
          <w:trHeight w:val="819"/>
        </w:trPr>
        <w:tc>
          <w:tcPr>
            <w:tcW w:w="3225" w:type="dxa"/>
            <w:vAlign w:val="center"/>
          </w:tcPr>
          <w:p w14:paraId="161D1B14"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安全与应急科普知识</w:t>
            </w:r>
          </w:p>
          <w:p w14:paraId="75A49405"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——安全宣传“五进”读本</w:t>
            </w:r>
          </w:p>
        </w:tc>
        <w:tc>
          <w:tcPr>
            <w:tcW w:w="7472" w:type="dxa"/>
            <w:vAlign w:val="center"/>
          </w:tcPr>
          <w:p w14:paraId="45CF8824" w14:textId="77777777" w:rsidR="00883DF2" w:rsidRDefault="00000000">
            <w:pPr>
              <w:widowControl/>
              <w:spacing w:line="240" w:lineRule="exact"/>
              <w:jc w:val="left"/>
              <w:rPr>
                <w:rFonts w:ascii="Times New Roman" w:eastAsia="仿宋_GB2312" w:hAnsi="Times New Roman" w:cs="仿宋_GB2312"/>
                <w:color w:val="000000" w:themeColor="text1"/>
                <w:szCs w:val="21"/>
                <w:shd w:val="clear" w:color="auto" w:fill="FFFFFF"/>
              </w:rPr>
            </w:pPr>
            <w:r>
              <w:rPr>
                <w:rFonts w:ascii="Times New Roman" w:eastAsia="仿宋_GB2312" w:hAnsi="Times New Roman" w:cs="仿宋_GB2312" w:hint="eastAsia"/>
                <w:color w:val="000000" w:themeColor="text1"/>
                <w:kern w:val="0"/>
                <w:szCs w:val="21"/>
              </w:rPr>
              <w:t>以安全宣传“五进”为统领，分通用公共安全、场所安全、自然灾害安全等应急知识和警示教育等篇目，内容涵盖了不同场所及各类事故灾难公民应掌握的基本防范措施和逃生自救互救方法，图文音视频并茂</w:t>
            </w:r>
          </w:p>
        </w:tc>
        <w:tc>
          <w:tcPr>
            <w:tcW w:w="1444" w:type="dxa"/>
            <w:vAlign w:val="center"/>
          </w:tcPr>
          <w:p w14:paraId="45A69E86"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32</w:t>
            </w:r>
            <w:r>
              <w:rPr>
                <w:rFonts w:ascii="Times New Roman" w:eastAsia="仿宋_GB2312" w:hAnsi="Times New Roman" w:cs="仿宋_GB2312" w:hint="eastAsia"/>
                <w:color w:val="000000" w:themeColor="text1"/>
                <w:kern w:val="0"/>
                <w:szCs w:val="21"/>
              </w:rPr>
              <w:t>开</w:t>
            </w:r>
          </w:p>
        </w:tc>
        <w:tc>
          <w:tcPr>
            <w:tcW w:w="844" w:type="dxa"/>
            <w:vAlign w:val="center"/>
          </w:tcPr>
          <w:p w14:paraId="241C6588"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kern w:val="0"/>
                <w:szCs w:val="21"/>
              </w:rPr>
              <w:t>39</w:t>
            </w:r>
          </w:p>
        </w:tc>
        <w:tc>
          <w:tcPr>
            <w:tcW w:w="807" w:type="dxa"/>
            <w:vAlign w:val="center"/>
          </w:tcPr>
          <w:p w14:paraId="706FC6A1"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szCs w:val="21"/>
              </w:rPr>
              <w:t>C16</w:t>
            </w:r>
          </w:p>
        </w:tc>
      </w:tr>
      <w:tr w:rsidR="00883DF2" w14:paraId="1DC19047" w14:textId="77777777">
        <w:trPr>
          <w:trHeight w:val="661"/>
        </w:trPr>
        <w:tc>
          <w:tcPr>
            <w:tcW w:w="3225" w:type="dxa"/>
            <w:vAlign w:val="center"/>
          </w:tcPr>
          <w:p w14:paraId="7F0CE839"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警示教育</w:t>
            </w:r>
            <w:r>
              <w:rPr>
                <w:rFonts w:ascii="Times New Roman" w:eastAsia="仿宋_GB2312" w:hAnsi="Times New Roman" w:cs="仿宋_GB2312" w:hint="eastAsia"/>
                <w:b/>
                <w:bCs/>
                <w:color w:val="000000" w:themeColor="text1"/>
                <w:kern w:val="0"/>
                <w:szCs w:val="21"/>
              </w:rPr>
              <w:t>365</w:t>
            </w:r>
            <w:r>
              <w:rPr>
                <w:rFonts w:ascii="Times New Roman" w:eastAsia="仿宋_GB2312" w:hAnsi="Times New Roman" w:cs="仿宋_GB2312" w:hint="eastAsia"/>
                <w:b/>
                <w:bCs/>
                <w:color w:val="000000" w:themeColor="text1"/>
                <w:kern w:val="0"/>
                <w:szCs w:val="21"/>
              </w:rPr>
              <w:t>天：</w:t>
            </w:r>
          </w:p>
          <w:p w14:paraId="2D35CB0B"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煤矿安全事故案例选编</w:t>
            </w:r>
          </w:p>
        </w:tc>
        <w:tc>
          <w:tcPr>
            <w:tcW w:w="7472" w:type="dxa"/>
            <w:vAlign w:val="center"/>
          </w:tcPr>
          <w:p w14:paraId="03BB340D" w14:textId="77777777" w:rsidR="00883DF2" w:rsidRDefault="00000000">
            <w:pPr>
              <w:widowControl/>
              <w:spacing w:line="240" w:lineRule="exact"/>
              <w:jc w:val="left"/>
              <w:rPr>
                <w:rFonts w:ascii="Times New Roman" w:eastAsia="仿宋_GB2312" w:hAnsi="Times New Roman" w:cs="仿宋_GB2312"/>
                <w:color w:val="000000" w:themeColor="text1"/>
                <w:szCs w:val="21"/>
                <w:shd w:val="clear" w:color="auto" w:fill="FFFFFF"/>
              </w:rPr>
            </w:pPr>
            <w:r>
              <w:rPr>
                <w:rFonts w:ascii="Times New Roman" w:eastAsia="仿宋_GB2312" w:hAnsi="Times New Roman" w:cs="仿宋_GB2312" w:hint="eastAsia"/>
                <w:color w:val="000000" w:themeColor="text1"/>
                <w:szCs w:val="21"/>
                <w:shd w:val="clear" w:color="auto" w:fill="FFFFFF"/>
              </w:rPr>
              <w:t>本书收录了</w:t>
            </w:r>
            <w:r>
              <w:rPr>
                <w:rFonts w:ascii="Times New Roman" w:eastAsia="仿宋_GB2312" w:hAnsi="Times New Roman" w:cs="仿宋_GB2312" w:hint="eastAsia"/>
                <w:color w:val="000000" w:themeColor="text1"/>
                <w:szCs w:val="21"/>
                <w:shd w:val="clear" w:color="auto" w:fill="FFFFFF"/>
              </w:rPr>
              <w:t>50</w:t>
            </w:r>
            <w:r>
              <w:rPr>
                <w:rFonts w:ascii="Times New Roman" w:eastAsia="仿宋_GB2312" w:hAnsi="Times New Roman" w:cs="仿宋_GB2312" w:hint="eastAsia"/>
                <w:color w:val="000000" w:themeColor="text1"/>
                <w:szCs w:val="21"/>
                <w:shd w:val="clear" w:color="auto" w:fill="FFFFFF"/>
              </w:rPr>
              <w:t>余起近年来煤矿发生的重特大生产安全事故典型案例，从事故经过、原因、责任追责、防范措施及整改建议等对案例进行了深入分析</w:t>
            </w:r>
          </w:p>
        </w:tc>
        <w:tc>
          <w:tcPr>
            <w:tcW w:w="1444" w:type="dxa"/>
            <w:vAlign w:val="center"/>
          </w:tcPr>
          <w:p w14:paraId="3FC87C0A"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16</w:t>
            </w:r>
            <w:r>
              <w:rPr>
                <w:rFonts w:ascii="Times New Roman" w:eastAsia="仿宋_GB2312" w:hAnsi="Times New Roman" w:cs="仿宋_GB2312" w:hint="eastAsia"/>
                <w:color w:val="000000" w:themeColor="text1"/>
                <w:kern w:val="0"/>
                <w:szCs w:val="21"/>
              </w:rPr>
              <w:t>开</w:t>
            </w:r>
          </w:p>
        </w:tc>
        <w:tc>
          <w:tcPr>
            <w:tcW w:w="844" w:type="dxa"/>
            <w:vAlign w:val="center"/>
          </w:tcPr>
          <w:p w14:paraId="094B50A5"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68</w:t>
            </w:r>
          </w:p>
        </w:tc>
        <w:tc>
          <w:tcPr>
            <w:tcW w:w="807" w:type="dxa"/>
            <w:vAlign w:val="center"/>
          </w:tcPr>
          <w:p w14:paraId="29618895"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C17</w:t>
            </w:r>
          </w:p>
        </w:tc>
      </w:tr>
      <w:tr w:rsidR="00883DF2" w14:paraId="7371ACAA" w14:textId="77777777">
        <w:trPr>
          <w:trHeight w:val="606"/>
        </w:trPr>
        <w:tc>
          <w:tcPr>
            <w:tcW w:w="3225" w:type="dxa"/>
            <w:vAlign w:val="center"/>
          </w:tcPr>
          <w:p w14:paraId="25C8A699"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警示教育</w:t>
            </w:r>
            <w:r>
              <w:rPr>
                <w:rFonts w:ascii="Times New Roman" w:eastAsia="仿宋_GB2312" w:hAnsi="Times New Roman" w:cs="仿宋_GB2312" w:hint="eastAsia"/>
                <w:b/>
                <w:bCs/>
                <w:color w:val="000000" w:themeColor="text1"/>
                <w:kern w:val="0"/>
                <w:szCs w:val="21"/>
              </w:rPr>
              <w:t>365</w:t>
            </w:r>
            <w:r>
              <w:rPr>
                <w:rFonts w:ascii="Times New Roman" w:eastAsia="仿宋_GB2312" w:hAnsi="Times New Roman" w:cs="仿宋_GB2312" w:hint="eastAsia"/>
                <w:b/>
                <w:bCs/>
                <w:color w:val="000000" w:themeColor="text1"/>
                <w:kern w:val="0"/>
                <w:szCs w:val="21"/>
              </w:rPr>
              <w:t>天：</w:t>
            </w:r>
          </w:p>
          <w:p w14:paraId="1DABF4E8"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非煤矿山安全事故案例选编</w:t>
            </w:r>
          </w:p>
        </w:tc>
        <w:tc>
          <w:tcPr>
            <w:tcW w:w="7472" w:type="dxa"/>
            <w:vAlign w:val="center"/>
          </w:tcPr>
          <w:p w14:paraId="68DF1A08" w14:textId="77777777" w:rsidR="00883DF2" w:rsidRDefault="00000000">
            <w:pPr>
              <w:widowControl/>
              <w:spacing w:line="240" w:lineRule="exact"/>
              <w:jc w:val="left"/>
              <w:rPr>
                <w:rFonts w:ascii="Times New Roman" w:eastAsia="仿宋_GB2312" w:hAnsi="Times New Roman" w:cs="仿宋_GB2312"/>
                <w:color w:val="000000" w:themeColor="text1"/>
                <w:szCs w:val="21"/>
                <w:shd w:val="clear" w:color="auto" w:fill="FFFFFF"/>
              </w:rPr>
            </w:pPr>
            <w:r>
              <w:rPr>
                <w:rFonts w:ascii="Times New Roman" w:eastAsia="仿宋_GB2312" w:hAnsi="Times New Roman" w:cs="仿宋_GB2312" w:hint="eastAsia"/>
                <w:color w:val="000000" w:themeColor="text1"/>
                <w:szCs w:val="21"/>
                <w:shd w:val="clear" w:color="auto" w:fill="FFFFFF"/>
              </w:rPr>
              <w:t>通过分析</w:t>
            </w:r>
            <w:r>
              <w:rPr>
                <w:rFonts w:ascii="Times New Roman" w:eastAsia="仿宋_GB2312" w:hAnsi="Times New Roman" w:cs="仿宋_GB2312" w:hint="eastAsia"/>
                <w:color w:val="000000" w:themeColor="text1"/>
                <w:szCs w:val="21"/>
              </w:rPr>
              <w:t>非煤矿山</w:t>
            </w:r>
            <w:r>
              <w:rPr>
                <w:rFonts w:ascii="Times New Roman" w:eastAsia="仿宋_GB2312" w:hAnsi="Times New Roman" w:cs="仿宋_GB2312" w:hint="eastAsia"/>
                <w:color w:val="000000" w:themeColor="text1"/>
                <w:szCs w:val="21"/>
                <w:shd w:val="clear" w:color="auto" w:fill="FFFFFF"/>
              </w:rPr>
              <w:t>各类事故的发生过程、事故发生原因、暴露的问题，提出防范整改措施，从而提高相关人员专业技术水平和能力，加强非煤矿山的监督管理</w:t>
            </w:r>
          </w:p>
        </w:tc>
        <w:tc>
          <w:tcPr>
            <w:tcW w:w="1444" w:type="dxa"/>
            <w:vAlign w:val="center"/>
          </w:tcPr>
          <w:p w14:paraId="51F6961F"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16</w:t>
            </w:r>
            <w:r>
              <w:rPr>
                <w:rFonts w:ascii="Times New Roman" w:eastAsia="仿宋_GB2312" w:hAnsi="Times New Roman" w:cs="仿宋_GB2312" w:hint="eastAsia"/>
                <w:color w:val="000000" w:themeColor="text1"/>
                <w:kern w:val="0"/>
                <w:szCs w:val="21"/>
              </w:rPr>
              <w:t>开</w:t>
            </w:r>
          </w:p>
        </w:tc>
        <w:tc>
          <w:tcPr>
            <w:tcW w:w="844" w:type="dxa"/>
            <w:vAlign w:val="center"/>
          </w:tcPr>
          <w:p w14:paraId="7BEA0EB5"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48</w:t>
            </w:r>
          </w:p>
        </w:tc>
        <w:tc>
          <w:tcPr>
            <w:tcW w:w="807" w:type="dxa"/>
            <w:vAlign w:val="center"/>
          </w:tcPr>
          <w:p w14:paraId="5D4321B9"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C18</w:t>
            </w:r>
          </w:p>
        </w:tc>
      </w:tr>
      <w:tr w:rsidR="00883DF2" w14:paraId="57B99262" w14:textId="77777777">
        <w:tc>
          <w:tcPr>
            <w:tcW w:w="3225" w:type="dxa"/>
            <w:vAlign w:val="center"/>
          </w:tcPr>
          <w:p w14:paraId="6AF9FCA0"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警示教育</w:t>
            </w:r>
            <w:r>
              <w:rPr>
                <w:rFonts w:ascii="Times New Roman" w:eastAsia="仿宋_GB2312" w:hAnsi="Times New Roman" w:cs="仿宋_GB2312" w:hint="eastAsia"/>
                <w:b/>
                <w:bCs/>
                <w:color w:val="000000" w:themeColor="text1"/>
                <w:kern w:val="0"/>
                <w:szCs w:val="21"/>
              </w:rPr>
              <w:t>365</w:t>
            </w:r>
            <w:r>
              <w:rPr>
                <w:rFonts w:ascii="Times New Roman" w:eastAsia="仿宋_GB2312" w:hAnsi="Times New Roman" w:cs="仿宋_GB2312" w:hint="eastAsia"/>
                <w:b/>
                <w:bCs/>
                <w:color w:val="000000" w:themeColor="text1"/>
                <w:kern w:val="0"/>
                <w:szCs w:val="21"/>
              </w:rPr>
              <w:t>天：</w:t>
            </w:r>
          </w:p>
          <w:p w14:paraId="135D8488"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化工和危化品事故案例选编</w:t>
            </w:r>
          </w:p>
        </w:tc>
        <w:tc>
          <w:tcPr>
            <w:tcW w:w="7472" w:type="dxa"/>
            <w:vAlign w:val="center"/>
          </w:tcPr>
          <w:p w14:paraId="05B2195F" w14:textId="77777777" w:rsidR="00883DF2" w:rsidRDefault="00000000">
            <w:pPr>
              <w:widowControl/>
              <w:spacing w:line="240" w:lineRule="exact"/>
              <w:jc w:val="left"/>
              <w:rPr>
                <w:rFonts w:ascii="Times New Roman" w:eastAsia="仿宋_GB2312" w:hAnsi="Times New Roman" w:cs="仿宋_GB2312"/>
                <w:color w:val="000000" w:themeColor="text1"/>
                <w:szCs w:val="21"/>
                <w:shd w:val="clear" w:color="auto" w:fill="FFFFFF"/>
              </w:rPr>
            </w:pPr>
            <w:r>
              <w:rPr>
                <w:rFonts w:ascii="Times New Roman" w:eastAsia="仿宋_GB2312" w:hAnsi="Times New Roman" w:cs="仿宋_GB2312" w:hint="eastAsia"/>
                <w:color w:val="000000" w:themeColor="text1"/>
                <w:szCs w:val="21"/>
                <w:shd w:val="clear" w:color="auto" w:fill="FFFFFF"/>
              </w:rPr>
              <w:t>本书收录了我国化工和危化品较大及以上安全事故典型案例，通过对事故的发生过程、发生原因及事故查处的分析整理，归纳总结我国化工行业安全高发事故类型呈现的新特点和新变化，深入分析导致事故发生的深层次原因，研究事故发生规律，总结和吸取事故教训</w:t>
            </w:r>
          </w:p>
        </w:tc>
        <w:tc>
          <w:tcPr>
            <w:tcW w:w="1444" w:type="dxa"/>
            <w:vAlign w:val="center"/>
          </w:tcPr>
          <w:p w14:paraId="1C83FB53"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16</w:t>
            </w:r>
            <w:r>
              <w:rPr>
                <w:rFonts w:ascii="Times New Roman" w:eastAsia="仿宋_GB2312" w:hAnsi="Times New Roman" w:cs="仿宋_GB2312" w:hint="eastAsia"/>
                <w:color w:val="000000" w:themeColor="text1"/>
                <w:kern w:val="0"/>
                <w:szCs w:val="21"/>
              </w:rPr>
              <w:t>开</w:t>
            </w:r>
          </w:p>
        </w:tc>
        <w:tc>
          <w:tcPr>
            <w:tcW w:w="844" w:type="dxa"/>
            <w:vAlign w:val="center"/>
          </w:tcPr>
          <w:p w14:paraId="0E4D6045"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68</w:t>
            </w:r>
          </w:p>
        </w:tc>
        <w:tc>
          <w:tcPr>
            <w:tcW w:w="807" w:type="dxa"/>
            <w:vAlign w:val="center"/>
          </w:tcPr>
          <w:p w14:paraId="4972E49F"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C19</w:t>
            </w:r>
          </w:p>
        </w:tc>
      </w:tr>
      <w:tr w:rsidR="00883DF2" w14:paraId="6FDDA3D0" w14:textId="77777777">
        <w:trPr>
          <w:trHeight w:val="90"/>
        </w:trPr>
        <w:tc>
          <w:tcPr>
            <w:tcW w:w="3225" w:type="dxa"/>
            <w:vAlign w:val="center"/>
          </w:tcPr>
          <w:p w14:paraId="0531A5A7"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警示教育</w:t>
            </w:r>
            <w:r>
              <w:rPr>
                <w:rFonts w:ascii="Times New Roman" w:eastAsia="仿宋_GB2312" w:hAnsi="Times New Roman" w:cs="仿宋_GB2312" w:hint="eastAsia"/>
                <w:b/>
                <w:bCs/>
                <w:color w:val="000000" w:themeColor="text1"/>
                <w:kern w:val="0"/>
                <w:szCs w:val="21"/>
              </w:rPr>
              <w:t>365</w:t>
            </w:r>
            <w:r>
              <w:rPr>
                <w:rFonts w:ascii="Times New Roman" w:eastAsia="仿宋_GB2312" w:hAnsi="Times New Roman" w:cs="仿宋_GB2312" w:hint="eastAsia"/>
                <w:b/>
                <w:bCs/>
                <w:color w:val="000000" w:themeColor="text1"/>
                <w:kern w:val="0"/>
                <w:szCs w:val="21"/>
              </w:rPr>
              <w:t>天：</w:t>
            </w:r>
          </w:p>
          <w:p w14:paraId="5CACA84C"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道路交通事故案例选编</w:t>
            </w:r>
          </w:p>
        </w:tc>
        <w:tc>
          <w:tcPr>
            <w:tcW w:w="7472" w:type="dxa"/>
            <w:vAlign w:val="center"/>
          </w:tcPr>
          <w:p w14:paraId="66C14107" w14:textId="77777777" w:rsidR="00883DF2" w:rsidRDefault="00000000">
            <w:pPr>
              <w:widowControl/>
              <w:spacing w:line="240" w:lineRule="exact"/>
              <w:jc w:val="left"/>
              <w:rPr>
                <w:rFonts w:ascii="Times New Roman" w:eastAsia="仿宋_GB2312" w:hAnsi="Times New Roman" w:cs="仿宋_GB2312"/>
                <w:color w:val="000000" w:themeColor="text1"/>
                <w:szCs w:val="21"/>
                <w:shd w:val="clear" w:color="auto" w:fill="FFFFFF"/>
              </w:rPr>
            </w:pPr>
            <w:r>
              <w:rPr>
                <w:rFonts w:ascii="Times New Roman" w:eastAsia="仿宋_GB2312" w:hAnsi="Times New Roman" w:cs="仿宋_GB2312" w:hint="eastAsia"/>
                <w:color w:val="000000" w:themeColor="text1"/>
                <w:szCs w:val="21"/>
                <w:shd w:val="clear" w:color="auto" w:fill="FFFFFF"/>
              </w:rPr>
              <w:t>本书收录了道路交通领域</w:t>
            </w:r>
            <w:r>
              <w:rPr>
                <w:rFonts w:ascii="Times New Roman" w:eastAsia="仿宋_GB2312" w:hAnsi="Times New Roman" w:cs="仿宋_GB2312" w:hint="eastAsia"/>
                <w:color w:val="000000" w:themeColor="text1"/>
                <w:szCs w:val="21"/>
                <w:shd w:val="clear" w:color="auto" w:fill="FFFFFF"/>
              </w:rPr>
              <w:t>60</w:t>
            </w:r>
            <w:r>
              <w:rPr>
                <w:rFonts w:ascii="Times New Roman" w:eastAsia="仿宋_GB2312" w:hAnsi="Times New Roman" w:cs="仿宋_GB2312" w:hint="eastAsia"/>
                <w:color w:val="000000" w:themeColor="text1"/>
                <w:szCs w:val="21"/>
                <w:shd w:val="clear" w:color="auto" w:fill="FFFFFF"/>
              </w:rPr>
              <w:t>多个国内特大、重大、较大交通事故典型案例，从事故经过、事故原因、事故责任追责、事故教训、事故防范措施及整改建议等方面进行了分析</w:t>
            </w:r>
          </w:p>
        </w:tc>
        <w:tc>
          <w:tcPr>
            <w:tcW w:w="1444" w:type="dxa"/>
            <w:vAlign w:val="center"/>
          </w:tcPr>
          <w:p w14:paraId="1EE88615"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16</w:t>
            </w:r>
            <w:r>
              <w:rPr>
                <w:rFonts w:ascii="Times New Roman" w:eastAsia="仿宋_GB2312" w:hAnsi="Times New Roman" w:cs="仿宋_GB2312" w:hint="eastAsia"/>
                <w:color w:val="000000" w:themeColor="text1"/>
                <w:kern w:val="0"/>
                <w:szCs w:val="21"/>
              </w:rPr>
              <w:t>开</w:t>
            </w:r>
          </w:p>
        </w:tc>
        <w:tc>
          <w:tcPr>
            <w:tcW w:w="844" w:type="dxa"/>
            <w:vAlign w:val="center"/>
          </w:tcPr>
          <w:p w14:paraId="596C939E"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68</w:t>
            </w:r>
          </w:p>
        </w:tc>
        <w:tc>
          <w:tcPr>
            <w:tcW w:w="807" w:type="dxa"/>
            <w:vAlign w:val="center"/>
          </w:tcPr>
          <w:p w14:paraId="3567F2E2"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C20</w:t>
            </w:r>
          </w:p>
        </w:tc>
      </w:tr>
      <w:tr w:rsidR="00883DF2" w14:paraId="1A861228" w14:textId="77777777">
        <w:trPr>
          <w:trHeight w:val="1111"/>
        </w:trPr>
        <w:tc>
          <w:tcPr>
            <w:tcW w:w="3225" w:type="dxa"/>
            <w:vAlign w:val="center"/>
          </w:tcPr>
          <w:p w14:paraId="24E248FE"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警示教育</w:t>
            </w:r>
            <w:r>
              <w:rPr>
                <w:rFonts w:ascii="Times New Roman" w:eastAsia="仿宋_GB2312" w:hAnsi="Times New Roman" w:cs="仿宋_GB2312" w:hint="eastAsia"/>
                <w:b/>
                <w:bCs/>
                <w:color w:val="000000" w:themeColor="text1"/>
                <w:kern w:val="0"/>
                <w:szCs w:val="21"/>
              </w:rPr>
              <w:t>365</w:t>
            </w:r>
            <w:r>
              <w:rPr>
                <w:rFonts w:ascii="Times New Roman" w:eastAsia="仿宋_GB2312" w:hAnsi="Times New Roman" w:cs="仿宋_GB2312" w:hint="eastAsia"/>
                <w:b/>
                <w:bCs/>
                <w:color w:val="000000" w:themeColor="text1"/>
                <w:kern w:val="0"/>
                <w:szCs w:val="21"/>
              </w:rPr>
              <w:t>天：</w:t>
            </w:r>
          </w:p>
          <w:p w14:paraId="1816F771"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建筑施工事故案例选编</w:t>
            </w:r>
          </w:p>
        </w:tc>
        <w:tc>
          <w:tcPr>
            <w:tcW w:w="7472" w:type="dxa"/>
            <w:vAlign w:val="center"/>
          </w:tcPr>
          <w:p w14:paraId="441F623F" w14:textId="77777777" w:rsidR="00883DF2" w:rsidRDefault="00000000">
            <w:pPr>
              <w:widowControl/>
              <w:spacing w:line="240" w:lineRule="exact"/>
              <w:jc w:val="left"/>
              <w:rPr>
                <w:rFonts w:ascii="Times New Roman" w:eastAsia="仿宋_GB2312" w:hAnsi="Times New Roman" w:cs="仿宋_GB2312"/>
                <w:color w:val="000000" w:themeColor="text1"/>
                <w:szCs w:val="21"/>
                <w:shd w:val="clear" w:color="auto" w:fill="FFFFFF"/>
              </w:rPr>
            </w:pPr>
            <w:r>
              <w:rPr>
                <w:rFonts w:ascii="Times New Roman" w:eastAsia="仿宋_GB2312" w:hAnsi="Times New Roman" w:cs="仿宋_GB2312" w:hint="eastAsia"/>
                <w:color w:val="000000" w:themeColor="text1"/>
                <w:szCs w:val="21"/>
                <w:shd w:val="clear" w:color="auto" w:fill="FFFFFF"/>
              </w:rPr>
              <w:t>本书收录了我国建筑施工安全较大及以上事故典型案例，通过对事故的发生过程、发生原因及事故查处的分析整理，归纳总结近年来我国建筑施工安全高发类型事故呈现的新特点和新变化，深入分析导致事故发生的深层次原因，研究事故发生规律，总结和吸取事故教训</w:t>
            </w:r>
          </w:p>
        </w:tc>
        <w:tc>
          <w:tcPr>
            <w:tcW w:w="1444" w:type="dxa"/>
            <w:vAlign w:val="center"/>
          </w:tcPr>
          <w:p w14:paraId="0308ED92"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16</w:t>
            </w:r>
            <w:r>
              <w:rPr>
                <w:rFonts w:ascii="Times New Roman" w:eastAsia="仿宋_GB2312" w:hAnsi="Times New Roman" w:cs="仿宋_GB2312" w:hint="eastAsia"/>
                <w:color w:val="000000" w:themeColor="text1"/>
                <w:kern w:val="0"/>
                <w:szCs w:val="21"/>
              </w:rPr>
              <w:t>开</w:t>
            </w:r>
          </w:p>
        </w:tc>
        <w:tc>
          <w:tcPr>
            <w:tcW w:w="844" w:type="dxa"/>
            <w:vAlign w:val="center"/>
          </w:tcPr>
          <w:p w14:paraId="088EB5FC"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68</w:t>
            </w:r>
          </w:p>
        </w:tc>
        <w:tc>
          <w:tcPr>
            <w:tcW w:w="807" w:type="dxa"/>
            <w:vAlign w:val="center"/>
          </w:tcPr>
          <w:p w14:paraId="65E84403"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C21</w:t>
            </w:r>
          </w:p>
        </w:tc>
      </w:tr>
      <w:tr w:rsidR="00883DF2" w14:paraId="6DFBE58E" w14:textId="77777777">
        <w:tc>
          <w:tcPr>
            <w:tcW w:w="3225" w:type="dxa"/>
            <w:vAlign w:val="center"/>
          </w:tcPr>
          <w:p w14:paraId="24734261"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lastRenderedPageBreak/>
              <w:t>火场求生：技能是怎样练成的</w:t>
            </w:r>
          </w:p>
        </w:tc>
        <w:tc>
          <w:tcPr>
            <w:tcW w:w="7472" w:type="dxa"/>
            <w:vAlign w:val="center"/>
          </w:tcPr>
          <w:p w14:paraId="74C63F67" w14:textId="77777777" w:rsidR="00883DF2" w:rsidRDefault="00000000">
            <w:pPr>
              <w:widowControl/>
              <w:spacing w:line="240" w:lineRule="exact"/>
              <w:jc w:val="left"/>
              <w:rPr>
                <w:rFonts w:ascii="Times New Roman" w:eastAsia="仿宋_GB2312" w:hAnsi="Times New Roman" w:cs="仿宋_GB2312"/>
                <w:color w:val="000000" w:themeColor="text1"/>
                <w:szCs w:val="21"/>
                <w:shd w:val="clear" w:color="auto" w:fill="FFFFFF"/>
              </w:rPr>
            </w:pPr>
            <w:r>
              <w:rPr>
                <w:rFonts w:ascii="Times New Roman" w:eastAsia="仿宋_GB2312" w:hAnsi="Times New Roman" w:cs="仿宋_GB2312" w:hint="eastAsia"/>
                <w:color w:val="000000" w:themeColor="text1"/>
                <w:szCs w:val="21"/>
                <w:shd w:val="clear" w:color="auto" w:fill="FFFFFF"/>
              </w:rPr>
              <w:t>本书共分六章，第一章介绍亡人事故的特点；第二章介绍火灾发生后的逃生原则；第三章介绍固守待援的办法；第四章固守不住</w:t>
            </w:r>
            <w:proofErr w:type="gramStart"/>
            <w:r>
              <w:rPr>
                <w:rFonts w:ascii="Times New Roman" w:eastAsia="仿宋_GB2312" w:hAnsi="Times New Roman" w:cs="仿宋_GB2312" w:hint="eastAsia"/>
                <w:color w:val="000000" w:themeColor="text1"/>
                <w:szCs w:val="21"/>
                <w:shd w:val="clear" w:color="auto" w:fill="FFFFFF"/>
              </w:rPr>
              <w:t>”</w:t>
            </w:r>
            <w:proofErr w:type="gramEnd"/>
            <w:r>
              <w:rPr>
                <w:rFonts w:ascii="Times New Roman" w:eastAsia="仿宋_GB2312" w:hAnsi="Times New Roman" w:cs="仿宋_GB2312" w:hint="eastAsia"/>
                <w:color w:val="000000" w:themeColor="text1"/>
                <w:szCs w:val="21"/>
                <w:shd w:val="clear" w:color="auto" w:fill="FFFFFF"/>
              </w:rPr>
              <w:t>怎么办？被逼跳楼，确保安全；第五章“自救不行”怎么办？近邻帮忙，作用非凡；第六章介绍家庭逃生器材</w:t>
            </w:r>
          </w:p>
        </w:tc>
        <w:tc>
          <w:tcPr>
            <w:tcW w:w="1444" w:type="dxa"/>
            <w:vAlign w:val="center"/>
          </w:tcPr>
          <w:p w14:paraId="747B4D26"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16</w:t>
            </w:r>
            <w:r>
              <w:rPr>
                <w:rFonts w:ascii="Times New Roman" w:eastAsia="仿宋_GB2312" w:hAnsi="Times New Roman" w:cs="仿宋_GB2312" w:hint="eastAsia"/>
                <w:color w:val="000000" w:themeColor="text1"/>
                <w:kern w:val="0"/>
                <w:szCs w:val="21"/>
              </w:rPr>
              <w:t>开</w:t>
            </w:r>
          </w:p>
        </w:tc>
        <w:tc>
          <w:tcPr>
            <w:tcW w:w="844" w:type="dxa"/>
            <w:vAlign w:val="center"/>
          </w:tcPr>
          <w:p w14:paraId="394B9906"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50</w:t>
            </w:r>
          </w:p>
        </w:tc>
        <w:tc>
          <w:tcPr>
            <w:tcW w:w="807" w:type="dxa"/>
            <w:vAlign w:val="center"/>
          </w:tcPr>
          <w:p w14:paraId="243A5C83"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C22</w:t>
            </w:r>
          </w:p>
        </w:tc>
      </w:tr>
      <w:tr w:rsidR="00883DF2" w14:paraId="7E8265B2" w14:textId="77777777">
        <w:tc>
          <w:tcPr>
            <w:tcW w:w="3225" w:type="dxa"/>
            <w:vAlign w:val="center"/>
          </w:tcPr>
          <w:p w14:paraId="73A25BDD"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典型火灾事故案例</w:t>
            </w:r>
            <w:r>
              <w:rPr>
                <w:rFonts w:ascii="Times New Roman" w:eastAsia="仿宋_GB2312" w:hAnsi="Times New Roman" w:cs="仿宋_GB2312" w:hint="eastAsia"/>
                <w:b/>
                <w:bCs/>
                <w:color w:val="000000" w:themeColor="text1"/>
                <w:kern w:val="0"/>
                <w:szCs w:val="21"/>
              </w:rPr>
              <w:t>50</w:t>
            </w:r>
            <w:r>
              <w:rPr>
                <w:rFonts w:ascii="Times New Roman" w:eastAsia="仿宋_GB2312" w:hAnsi="Times New Roman" w:cs="仿宋_GB2312" w:hint="eastAsia"/>
                <w:b/>
                <w:bCs/>
                <w:color w:val="000000" w:themeColor="text1"/>
                <w:kern w:val="0"/>
                <w:szCs w:val="21"/>
              </w:rPr>
              <w:t>例（</w:t>
            </w:r>
            <w:r>
              <w:rPr>
                <w:rFonts w:ascii="Times New Roman" w:eastAsia="仿宋_GB2312" w:hAnsi="Times New Roman" w:cs="仿宋_GB2312" w:hint="eastAsia"/>
                <w:b/>
                <w:bCs/>
                <w:color w:val="000000" w:themeColor="text1"/>
                <w:kern w:val="0"/>
                <w:szCs w:val="21"/>
              </w:rPr>
              <w:t>2010-2020</w:t>
            </w:r>
            <w:r>
              <w:rPr>
                <w:rFonts w:ascii="Times New Roman" w:eastAsia="仿宋_GB2312" w:hAnsi="Times New Roman" w:cs="仿宋_GB2312" w:hint="eastAsia"/>
                <w:b/>
                <w:bCs/>
                <w:color w:val="000000" w:themeColor="text1"/>
                <w:kern w:val="0"/>
                <w:szCs w:val="21"/>
              </w:rPr>
              <w:t>）</w:t>
            </w:r>
          </w:p>
        </w:tc>
        <w:tc>
          <w:tcPr>
            <w:tcW w:w="7472" w:type="dxa"/>
            <w:vAlign w:val="center"/>
          </w:tcPr>
          <w:p w14:paraId="36AB210D" w14:textId="77777777" w:rsidR="00883DF2" w:rsidRDefault="00000000">
            <w:pPr>
              <w:widowControl/>
              <w:jc w:val="left"/>
              <w:textAlignment w:val="center"/>
              <w:rPr>
                <w:rFonts w:ascii="Times New Roman" w:eastAsia="仿宋_GB2312" w:hAnsi="Times New Roman" w:cs="仿宋_GB2312"/>
                <w:color w:val="000000" w:themeColor="text1"/>
                <w:szCs w:val="21"/>
                <w:shd w:val="clear" w:color="auto" w:fill="FFFFFF"/>
              </w:rPr>
            </w:pPr>
            <w:r>
              <w:rPr>
                <w:rFonts w:ascii="Times New Roman" w:eastAsia="仿宋_GB2312" w:hAnsi="Times New Roman" w:cs="仿宋_GB2312" w:hint="eastAsia"/>
                <w:color w:val="000000" w:themeColor="text1"/>
                <w:szCs w:val="21"/>
                <w:shd w:val="clear" w:color="auto" w:fill="FFFFFF"/>
              </w:rPr>
              <w:t>通过收集、总结全国有代表性的火灾事故已经公布的调查报告，在按照事故经过、事故原因和事故责任追究等要素整理相关材料的基础上，分析、归纳了不同类型火灾事故的经验教训，并邀请业内专家、学者就每个入选案例进行了点评，提出了火灾事故预防、处置的意见和建议</w:t>
            </w:r>
          </w:p>
        </w:tc>
        <w:tc>
          <w:tcPr>
            <w:tcW w:w="1444" w:type="dxa"/>
            <w:vAlign w:val="center"/>
          </w:tcPr>
          <w:p w14:paraId="5E1FBBA0"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16</w:t>
            </w:r>
            <w:r>
              <w:rPr>
                <w:rFonts w:ascii="Times New Roman" w:eastAsia="仿宋_GB2312" w:hAnsi="Times New Roman" w:cs="仿宋_GB2312" w:hint="eastAsia"/>
                <w:color w:val="000000" w:themeColor="text1"/>
                <w:kern w:val="0"/>
                <w:szCs w:val="21"/>
              </w:rPr>
              <w:t>开</w:t>
            </w:r>
          </w:p>
        </w:tc>
        <w:tc>
          <w:tcPr>
            <w:tcW w:w="844" w:type="dxa"/>
            <w:vAlign w:val="center"/>
          </w:tcPr>
          <w:p w14:paraId="026DC30B"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128</w:t>
            </w:r>
          </w:p>
        </w:tc>
        <w:tc>
          <w:tcPr>
            <w:tcW w:w="807" w:type="dxa"/>
            <w:vAlign w:val="center"/>
          </w:tcPr>
          <w:p w14:paraId="47E02F46"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C23</w:t>
            </w:r>
          </w:p>
        </w:tc>
      </w:tr>
      <w:tr w:rsidR="00883DF2" w14:paraId="30C2FBC9" w14:textId="77777777">
        <w:tc>
          <w:tcPr>
            <w:tcW w:w="3225" w:type="dxa"/>
            <w:vAlign w:val="center"/>
          </w:tcPr>
          <w:p w14:paraId="6B8469A1" w14:textId="77777777" w:rsidR="00883DF2" w:rsidRDefault="00000000">
            <w:pPr>
              <w:widowControl/>
              <w:spacing w:line="240" w:lineRule="exact"/>
              <w:jc w:val="center"/>
              <w:rPr>
                <w:rFonts w:ascii="Times New Roman" w:eastAsia="仿宋_GB2312" w:hAnsi="Times New Roman" w:cs="仿宋_GB2312"/>
                <w:b/>
                <w:bCs/>
                <w:kern w:val="0"/>
                <w:szCs w:val="21"/>
              </w:rPr>
            </w:pPr>
            <w:r>
              <w:rPr>
                <w:rFonts w:ascii="Times New Roman" w:eastAsia="仿宋_GB2312" w:hAnsi="Times New Roman" w:cs="仿宋_GB2312" w:hint="eastAsia"/>
                <w:b/>
                <w:bCs/>
                <w:kern w:val="0"/>
                <w:szCs w:val="21"/>
              </w:rPr>
              <w:t>企业安全文化建设（第四版）</w:t>
            </w:r>
          </w:p>
        </w:tc>
        <w:tc>
          <w:tcPr>
            <w:tcW w:w="7472" w:type="dxa"/>
            <w:vAlign w:val="center"/>
          </w:tcPr>
          <w:p w14:paraId="51D52B04" w14:textId="77777777" w:rsidR="00883DF2" w:rsidRDefault="00000000">
            <w:pPr>
              <w:widowControl/>
              <w:jc w:val="left"/>
              <w:textAlignment w:val="center"/>
              <w:rPr>
                <w:rFonts w:ascii="Times New Roman" w:eastAsia="仿宋_GB2312" w:hAnsi="Times New Roman" w:cs="仿宋_GB2312"/>
                <w:szCs w:val="21"/>
                <w:shd w:val="clear" w:color="auto" w:fill="FFFFFF"/>
              </w:rPr>
            </w:pPr>
            <w:r>
              <w:rPr>
                <w:rFonts w:ascii="Times New Roman" w:eastAsia="仿宋_GB2312" w:hAnsi="Times New Roman" w:cs="仿宋_GB2312" w:hint="eastAsia"/>
                <w:szCs w:val="21"/>
                <w:shd w:val="clear" w:color="auto" w:fill="FFFFFF"/>
              </w:rPr>
              <w:t>介绍安全文化建设理论、安全文化建设方法、班组安全文化建设及企业安全文化建设范例等内容</w:t>
            </w:r>
          </w:p>
        </w:tc>
        <w:tc>
          <w:tcPr>
            <w:tcW w:w="1444" w:type="dxa"/>
            <w:vAlign w:val="center"/>
          </w:tcPr>
          <w:p w14:paraId="79E01716"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16</w:t>
            </w:r>
            <w:r>
              <w:rPr>
                <w:rFonts w:ascii="Times New Roman" w:eastAsia="仿宋_GB2312" w:hAnsi="Times New Roman" w:cs="仿宋_GB2312" w:hint="eastAsia"/>
                <w:color w:val="000000" w:themeColor="text1"/>
                <w:kern w:val="0"/>
                <w:szCs w:val="21"/>
              </w:rPr>
              <w:t>开</w:t>
            </w:r>
          </w:p>
        </w:tc>
        <w:tc>
          <w:tcPr>
            <w:tcW w:w="844" w:type="dxa"/>
            <w:vAlign w:val="center"/>
          </w:tcPr>
          <w:p w14:paraId="24E290A5"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58</w:t>
            </w:r>
          </w:p>
        </w:tc>
        <w:tc>
          <w:tcPr>
            <w:tcW w:w="807" w:type="dxa"/>
            <w:vAlign w:val="center"/>
          </w:tcPr>
          <w:p w14:paraId="22D3C1EA"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C24</w:t>
            </w:r>
          </w:p>
        </w:tc>
      </w:tr>
      <w:tr w:rsidR="00883DF2" w14:paraId="7CEF43A4" w14:textId="77777777">
        <w:tc>
          <w:tcPr>
            <w:tcW w:w="3225" w:type="dxa"/>
            <w:vAlign w:val="center"/>
          </w:tcPr>
          <w:p w14:paraId="43421653"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新修正的《中华人民共和国安全生产法》实用简明问答</w:t>
            </w:r>
          </w:p>
        </w:tc>
        <w:tc>
          <w:tcPr>
            <w:tcW w:w="7472" w:type="dxa"/>
            <w:vAlign w:val="center"/>
          </w:tcPr>
          <w:p w14:paraId="595F52DB" w14:textId="77777777" w:rsidR="00883DF2" w:rsidRDefault="00000000">
            <w:pPr>
              <w:widowControl/>
              <w:jc w:val="left"/>
              <w:textAlignment w:val="center"/>
              <w:rPr>
                <w:rFonts w:ascii="Times New Roman" w:eastAsia="仿宋_GB2312" w:hAnsi="Times New Roman" w:cs="仿宋_GB2312"/>
                <w:color w:val="000000" w:themeColor="text1"/>
                <w:szCs w:val="21"/>
                <w:shd w:val="clear" w:color="auto" w:fill="FFFFFF"/>
              </w:rPr>
            </w:pPr>
            <w:r>
              <w:rPr>
                <w:rFonts w:ascii="Times New Roman" w:eastAsia="仿宋_GB2312" w:hAnsi="Times New Roman" w:cs="仿宋_GB2312" w:hint="eastAsia"/>
                <w:color w:val="000000" w:themeColor="text1"/>
                <w:szCs w:val="21"/>
                <w:shd w:val="clear" w:color="auto" w:fill="FFFFFF"/>
              </w:rPr>
              <w:t>本书集中梳理了新《安全生产法》条文的理解要点，并对一百一十九条条文逐一设问回答，并配以图示</w:t>
            </w:r>
          </w:p>
        </w:tc>
        <w:tc>
          <w:tcPr>
            <w:tcW w:w="1444" w:type="dxa"/>
            <w:vAlign w:val="center"/>
          </w:tcPr>
          <w:p w14:paraId="38FA7A32"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16</w:t>
            </w:r>
            <w:r>
              <w:rPr>
                <w:rFonts w:ascii="Times New Roman" w:eastAsia="仿宋_GB2312" w:hAnsi="Times New Roman" w:cs="仿宋_GB2312" w:hint="eastAsia"/>
                <w:color w:val="000000" w:themeColor="text1"/>
                <w:kern w:val="0"/>
                <w:szCs w:val="21"/>
              </w:rPr>
              <w:t>开</w:t>
            </w:r>
          </w:p>
        </w:tc>
        <w:tc>
          <w:tcPr>
            <w:tcW w:w="844" w:type="dxa"/>
            <w:vAlign w:val="center"/>
          </w:tcPr>
          <w:p w14:paraId="7C2E9372"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58</w:t>
            </w:r>
          </w:p>
        </w:tc>
        <w:tc>
          <w:tcPr>
            <w:tcW w:w="807" w:type="dxa"/>
            <w:vAlign w:val="center"/>
          </w:tcPr>
          <w:p w14:paraId="21DB80F7"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C25</w:t>
            </w:r>
          </w:p>
        </w:tc>
      </w:tr>
      <w:tr w:rsidR="00883DF2" w14:paraId="3479127F" w14:textId="77777777">
        <w:tc>
          <w:tcPr>
            <w:tcW w:w="3225" w:type="dxa"/>
            <w:vAlign w:val="center"/>
          </w:tcPr>
          <w:p w14:paraId="0202E876"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《中华人民共和国安全生产法》专家解读</w:t>
            </w:r>
          </w:p>
        </w:tc>
        <w:tc>
          <w:tcPr>
            <w:tcW w:w="7472" w:type="dxa"/>
            <w:vAlign w:val="center"/>
          </w:tcPr>
          <w:p w14:paraId="449CB056" w14:textId="77777777" w:rsidR="00883DF2" w:rsidRDefault="00000000">
            <w:pPr>
              <w:widowControl/>
              <w:jc w:val="left"/>
              <w:textAlignment w:val="center"/>
              <w:rPr>
                <w:rFonts w:ascii="Times New Roman" w:eastAsia="仿宋_GB2312" w:hAnsi="Times New Roman" w:cs="仿宋_GB2312"/>
                <w:color w:val="000000" w:themeColor="text1"/>
                <w:szCs w:val="21"/>
                <w:shd w:val="clear" w:color="auto" w:fill="FFFFFF"/>
              </w:rPr>
            </w:pPr>
            <w:r>
              <w:rPr>
                <w:rFonts w:ascii="Times New Roman" w:eastAsia="仿宋_GB2312" w:hAnsi="Times New Roman" w:cs="仿宋_GB2312" w:hint="eastAsia"/>
                <w:color w:val="000000" w:themeColor="text1"/>
                <w:szCs w:val="21"/>
                <w:shd w:val="clear" w:color="auto" w:fill="FFFFFF"/>
              </w:rPr>
              <w:t>本书将新修订的《中华人民共和国安全生产法》中具有代表性和典型性的内容，按照章节顺序，以问答形式，对相关知识和修改的主要内容进行全面、详细的解答</w:t>
            </w:r>
          </w:p>
        </w:tc>
        <w:tc>
          <w:tcPr>
            <w:tcW w:w="1444" w:type="dxa"/>
            <w:vAlign w:val="center"/>
          </w:tcPr>
          <w:p w14:paraId="4A25B94C"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16</w:t>
            </w:r>
            <w:r>
              <w:rPr>
                <w:rFonts w:ascii="Times New Roman" w:eastAsia="仿宋_GB2312" w:hAnsi="Times New Roman" w:cs="仿宋_GB2312" w:hint="eastAsia"/>
                <w:color w:val="000000" w:themeColor="text1"/>
                <w:kern w:val="0"/>
                <w:szCs w:val="21"/>
              </w:rPr>
              <w:t>开</w:t>
            </w:r>
          </w:p>
        </w:tc>
        <w:tc>
          <w:tcPr>
            <w:tcW w:w="844" w:type="dxa"/>
            <w:vAlign w:val="center"/>
          </w:tcPr>
          <w:p w14:paraId="2442723A"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50</w:t>
            </w:r>
          </w:p>
        </w:tc>
        <w:tc>
          <w:tcPr>
            <w:tcW w:w="807" w:type="dxa"/>
            <w:vAlign w:val="center"/>
          </w:tcPr>
          <w:p w14:paraId="2424D7D7"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C26</w:t>
            </w:r>
          </w:p>
        </w:tc>
      </w:tr>
      <w:tr w:rsidR="00883DF2" w14:paraId="3A4A155B" w14:textId="77777777">
        <w:trPr>
          <w:trHeight w:val="711"/>
        </w:trPr>
        <w:tc>
          <w:tcPr>
            <w:tcW w:w="3225" w:type="dxa"/>
            <w:vAlign w:val="center"/>
          </w:tcPr>
          <w:p w14:paraId="23C75F3D"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应急救援“第一响应人”能力建设指南</w:t>
            </w:r>
          </w:p>
        </w:tc>
        <w:tc>
          <w:tcPr>
            <w:tcW w:w="7472" w:type="dxa"/>
            <w:vAlign w:val="center"/>
          </w:tcPr>
          <w:p w14:paraId="329D7D7B" w14:textId="77777777" w:rsidR="00883DF2" w:rsidRDefault="00000000">
            <w:pPr>
              <w:widowControl/>
              <w:jc w:val="left"/>
              <w:textAlignment w:val="center"/>
              <w:rPr>
                <w:rFonts w:ascii="Times New Roman" w:eastAsia="仿宋_GB2312" w:hAnsi="Times New Roman" w:cs="仿宋_GB2312"/>
                <w:color w:val="000000" w:themeColor="text1"/>
                <w:szCs w:val="21"/>
                <w:shd w:val="clear" w:color="auto" w:fill="FFFFFF"/>
              </w:rPr>
            </w:pPr>
            <w:r>
              <w:rPr>
                <w:rFonts w:ascii="Times New Roman" w:eastAsia="仿宋_GB2312" w:hAnsi="Times New Roman" w:cs="仿宋_GB2312" w:hint="eastAsia"/>
                <w:color w:val="000000" w:themeColor="text1"/>
                <w:szCs w:val="21"/>
                <w:shd w:val="clear" w:color="auto" w:fill="FFFFFF"/>
              </w:rPr>
              <w:t>以提升自救互救技能为目标，传播应急响应技能和知识，提升现场组织协调和指挥控制能力，推动地方社会应急力量动员机制建设发展</w:t>
            </w:r>
          </w:p>
        </w:tc>
        <w:tc>
          <w:tcPr>
            <w:tcW w:w="1444" w:type="dxa"/>
            <w:vAlign w:val="center"/>
          </w:tcPr>
          <w:p w14:paraId="5EE394C0"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32</w:t>
            </w:r>
            <w:r>
              <w:rPr>
                <w:rFonts w:ascii="Times New Roman" w:eastAsia="仿宋_GB2312" w:hAnsi="Times New Roman" w:cs="仿宋_GB2312" w:hint="eastAsia"/>
                <w:color w:val="000000" w:themeColor="text1"/>
                <w:kern w:val="0"/>
                <w:szCs w:val="21"/>
              </w:rPr>
              <w:t>开</w:t>
            </w:r>
          </w:p>
        </w:tc>
        <w:tc>
          <w:tcPr>
            <w:tcW w:w="844" w:type="dxa"/>
            <w:vAlign w:val="center"/>
          </w:tcPr>
          <w:p w14:paraId="5BCE6503"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58</w:t>
            </w:r>
          </w:p>
        </w:tc>
        <w:tc>
          <w:tcPr>
            <w:tcW w:w="807" w:type="dxa"/>
            <w:vAlign w:val="center"/>
          </w:tcPr>
          <w:p w14:paraId="18060713"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C27</w:t>
            </w:r>
          </w:p>
        </w:tc>
      </w:tr>
      <w:tr w:rsidR="00883DF2" w14:paraId="09B554D9" w14:textId="77777777">
        <w:tc>
          <w:tcPr>
            <w:tcW w:w="3225" w:type="dxa"/>
            <w:vAlign w:val="center"/>
          </w:tcPr>
          <w:p w14:paraId="47221967"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燃气企业安全生产法定职责、事故案例与治理实践——全国城镇燃气领域落实安全生产主体责任视频培训讲义汇编</w:t>
            </w:r>
          </w:p>
        </w:tc>
        <w:tc>
          <w:tcPr>
            <w:tcW w:w="7472" w:type="dxa"/>
            <w:vAlign w:val="center"/>
          </w:tcPr>
          <w:p w14:paraId="023559FD" w14:textId="77777777" w:rsidR="00883DF2" w:rsidRDefault="00000000">
            <w:pPr>
              <w:widowControl/>
              <w:jc w:val="left"/>
              <w:textAlignment w:val="center"/>
              <w:rPr>
                <w:rFonts w:ascii="Times New Roman" w:eastAsia="仿宋_GB2312" w:hAnsi="Times New Roman" w:cs="仿宋_GB2312"/>
                <w:color w:val="000000" w:themeColor="text1"/>
                <w:szCs w:val="21"/>
                <w:shd w:val="clear" w:color="auto" w:fill="FFFFFF"/>
              </w:rPr>
            </w:pPr>
            <w:r>
              <w:rPr>
                <w:rFonts w:ascii="Times New Roman" w:eastAsia="仿宋_GB2312" w:hAnsi="Times New Roman" w:cs="仿宋_GB2312" w:hint="eastAsia"/>
                <w:color w:val="000000" w:themeColor="text1"/>
                <w:szCs w:val="21"/>
                <w:shd w:val="clear" w:color="auto" w:fill="FFFFFF"/>
              </w:rPr>
              <w:t>设置城镇燃气安全专项整治工作要求、燃气气瓶和燃气器具质量安全专项整治要求、燃气企业安全生产法定职责、安全风险防控和常见隐患问题剖析、安全生产典型事故案例分析等内容</w:t>
            </w:r>
          </w:p>
        </w:tc>
        <w:tc>
          <w:tcPr>
            <w:tcW w:w="1444" w:type="dxa"/>
            <w:vAlign w:val="center"/>
          </w:tcPr>
          <w:p w14:paraId="53CA0305"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16</w:t>
            </w:r>
            <w:r>
              <w:rPr>
                <w:rFonts w:ascii="Times New Roman" w:eastAsia="仿宋_GB2312" w:hAnsi="Times New Roman" w:cs="仿宋_GB2312" w:hint="eastAsia"/>
                <w:color w:val="000000" w:themeColor="text1"/>
                <w:kern w:val="0"/>
                <w:szCs w:val="21"/>
              </w:rPr>
              <w:t>开</w:t>
            </w:r>
          </w:p>
        </w:tc>
        <w:tc>
          <w:tcPr>
            <w:tcW w:w="844" w:type="dxa"/>
            <w:vAlign w:val="center"/>
          </w:tcPr>
          <w:p w14:paraId="07E2B4EF"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46</w:t>
            </w:r>
          </w:p>
        </w:tc>
        <w:tc>
          <w:tcPr>
            <w:tcW w:w="807" w:type="dxa"/>
            <w:vAlign w:val="center"/>
          </w:tcPr>
          <w:p w14:paraId="1F43DE56"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C28</w:t>
            </w:r>
          </w:p>
        </w:tc>
      </w:tr>
      <w:tr w:rsidR="00883DF2" w14:paraId="5B9007D2" w14:textId="77777777">
        <w:tc>
          <w:tcPr>
            <w:tcW w:w="3225" w:type="dxa"/>
            <w:vAlign w:val="center"/>
          </w:tcPr>
          <w:p w14:paraId="0C84C6E0"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城镇燃气领域常用法律法规标准汇编</w:t>
            </w:r>
          </w:p>
        </w:tc>
        <w:tc>
          <w:tcPr>
            <w:tcW w:w="7472" w:type="dxa"/>
            <w:vAlign w:val="center"/>
          </w:tcPr>
          <w:p w14:paraId="5CCE4222" w14:textId="77777777" w:rsidR="00883DF2" w:rsidRDefault="00000000">
            <w:pPr>
              <w:widowControl/>
              <w:jc w:val="left"/>
              <w:textAlignment w:val="center"/>
              <w:rPr>
                <w:rFonts w:ascii="Times New Roman" w:eastAsia="仿宋_GB2312" w:hAnsi="Times New Roman" w:cs="仿宋_GB2312"/>
                <w:color w:val="000000" w:themeColor="text1"/>
                <w:szCs w:val="21"/>
                <w:shd w:val="clear" w:color="auto" w:fill="FFFFFF"/>
              </w:rPr>
            </w:pPr>
            <w:r>
              <w:rPr>
                <w:rFonts w:ascii="Times New Roman" w:eastAsia="仿宋_GB2312" w:hAnsi="Times New Roman" w:cs="仿宋_GB2312" w:hint="eastAsia"/>
                <w:color w:val="000000" w:themeColor="text1"/>
                <w:szCs w:val="21"/>
                <w:shd w:val="clear" w:color="auto" w:fill="FFFFFF"/>
              </w:rPr>
              <w:t>收录与城镇燃气安全生产直接相关的法律法规标准文件</w:t>
            </w:r>
            <w:r>
              <w:rPr>
                <w:rFonts w:ascii="Times New Roman" w:eastAsia="仿宋_GB2312" w:hAnsi="Times New Roman" w:cs="仿宋_GB2312" w:hint="eastAsia"/>
                <w:color w:val="000000" w:themeColor="text1"/>
                <w:szCs w:val="21"/>
                <w:shd w:val="clear" w:color="auto" w:fill="FFFFFF"/>
              </w:rPr>
              <w:t>36</w:t>
            </w:r>
            <w:r>
              <w:rPr>
                <w:rFonts w:ascii="Times New Roman" w:eastAsia="仿宋_GB2312" w:hAnsi="Times New Roman" w:cs="仿宋_GB2312" w:hint="eastAsia"/>
                <w:color w:val="000000" w:themeColor="text1"/>
                <w:szCs w:val="21"/>
                <w:shd w:val="clear" w:color="auto" w:fill="FFFFFF"/>
              </w:rPr>
              <w:t>篇，包括法律法规、国务院发文和部门规章、标准规范三个方面内容</w:t>
            </w:r>
          </w:p>
        </w:tc>
        <w:tc>
          <w:tcPr>
            <w:tcW w:w="1444" w:type="dxa"/>
            <w:vAlign w:val="center"/>
          </w:tcPr>
          <w:p w14:paraId="6FCC0C7B"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16</w:t>
            </w:r>
            <w:r>
              <w:rPr>
                <w:rFonts w:ascii="Times New Roman" w:eastAsia="仿宋_GB2312" w:hAnsi="Times New Roman" w:cs="仿宋_GB2312" w:hint="eastAsia"/>
                <w:color w:val="000000" w:themeColor="text1"/>
                <w:kern w:val="0"/>
                <w:szCs w:val="21"/>
              </w:rPr>
              <w:t>开</w:t>
            </w:r>
          </w:p>
        </w:tc>
        <w:tc>
          <w:tcPr>
            <w:tcW w:w="844" w:type="dxa"/>
            <w:vAlign w:val="center"/>
          </w:tcPr>
          <w:p w14:paraId="0207CDBD"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260</w:t>
            </w:r>
          </w:p>
        </w:tc>
        <w:tc>
          <w:tcPr>
            <w:tcW w:w="807" w:type="dxa"/>
            <w:vAlign w:val="center"/>
          </w:tcPr>
          <w:p w14:paraId="006C734D"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C29</w:t>
            </w:r>
          </w:p>
        </w:tc>
      </w:tr>
      <w:tr w:rsidR="00883DF2" w14:paraId="2DA2A6B0" w14:textId="77777777">
        <w:trPr>
          <w:trHeight w:val="929"/>
        </w:trPr>
        <w:tc>
          <w:tcPr>
            <w:tcW w:w="3225" w:type="dxa"/>
            <w:vAlign w:val="center"/>
          </w:tcPr>
          <w:p w14:paraId="3F88F2A1"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城市大型综合体灭火救援技术</w:t>
            </w:r>
          </w:p>
        </w:tc>
        <w:tc>
          <w:tcPr>
            <w:tcW w:w="7472" w:type="dxa"/>
            <w:vAlign w:val="center"/>
          </w:tcPr>
          <w:p w14:paraId="03D0CE14" w14:textId="77777777" w:rsidR="00883DF2" w:rsidRDefault="00000000">
            <w:pPr>
              <w:widowControl/>
              <w:jc w:val="left"/>
              <w:textAlignment w:val="center"/>
              <w:rPr>
                <w:rFonts w:ascii="Times New Roman" w:eastAsia="仿宋_GB2312" w:hAnsi="Times New Roman" w:cs="仿宋_GB2312"/>
                <w:color w:val="000000" w:themeColor="text1"/>
                <w:szCs w:val="21"/>
                <w:shd w:val="clear" w:color="auto" w:fill="FFFFFF"/>
              </w:rPr>
            </w:pPr>
            <w:r>
              <w:rPr>
                <w:rFonts w:ascii="Times New Roman" w:eastAsia="仿宋_GB2312" w:hAnsi="Times New Roman" w:cs="仿宋_GB2312" w:hint="eastAsia"/>
                <w:color w:val="000000" w:themeColor="text1"/>
                <w:szCs w:val="21"/>
                <w:shd w:val="clear" w:color="auto" w:fill="FFFFFF"/>
              </w:rPr>
              <w:t>深入调查研究城市大型综合体的火灾事故特点，探索基于现有队伍建设标准下的灭火救援作战编成规则和行动指南，编制救援力量的专业训练规程，有助于提升消防救援人员专业救援能力</w:t>
            </w:r>
          </w:p>
        </w:tc>
        <w:tc>
          <w:tcPr>
            <w:tcW w:w="1444" w:type="dxa"/>
            <w:vAlign w:val="center"/>
          </w:tcPr>
          <w:p w14:paraId="7C7E8298"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16</w:t>
            </w:r>
            <w:r>
              <w:rPr>
                <w:rFonts w:ascii="Times New Roman" w:eastAsia="仿宋_GB2312" w:hAnsi="Times New Roman" w:cs="仿宋_GB2312" w:hint="eastAsia"/>
                <w:color w:val="000000" w:themeColor="text1"/>
                <w:kern w:val="0"/>
                <w:szCs w:val="21"/>
              </w:rPr>
              <w:t>开</w:t>
            </w:r>
          </w:p>
        </w:tc>
        <w:tc>
          <w:tcPr>
            <w:tcW w:w="844" w:type="dxa"/>
            <w:vAlign w:val="center"/>
          </w:tcPr>
          <w:p w14:paraId="1C64FD4D"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86</w:t>
            </w:r>
          </w:p>
        </w:tc>
        <w:tc>
          <w:tcPr>
            <w:tcW w:w="807" w:type="dxa"/>
            <w:vAlign w:val="center"/>
          </w:tcPr>
          <w:p w14:paraId="69564504"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C30</w:t>
            </w:r>
          </w:p>
        </w:tc>
      </w:tr>
      <w:tr w:rsidR="00883DF2" w14:paraId="595A6A77" w14:textId="77777777">
        <w:tc>
          <w:tcPr>
            <w:tcW w:w="3225" w:type="dxa"/>
            <w:vAlign w:val="center"/>
          </w:tcPr>
          <w:p w14:paraId="53E1678E"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lastRenderedPageBreak/>
              <w:t>地下轨道交通灭火救援技术</w:t>
            </w:r>
          </w:p>
        </w:tc>
        <w:tc>
          <w:tcPr>
            <w:tcW w:w="7472" w:type="dxa"/>
            <w:vAlign w:val="center"/>
          </w:tcPr>
          <w:p w14:paraId="094EA694" w14:textId="77777777" w:rsidR="00883DF2" w:rsidRDefault="00000000">
            <w:pPr>
              <w:widowControl/>
              <w:jc w:val="left"/>
              <w:textAlignment w:val="center"/>
              <w:rPr>
                <w:rFonts w:ascii="Times New Roman" w:eastAsia="仿宋_GB2312" w:hAnsi="Times New Roman" w:cs="仿宋_GB2312"/>
                <w:color w:val="000000" w:themeColor="text1"/>
                <w:szCs w:val="21"/>
                <w:shd w:val="clear" w:color="auto" w:fill="FFFFFF"/>
              </w:rPr>
            </w:pPr>
            <w:r>
              <w:rPr>
                <w:rFonts w:ascii="Times New Roman" w:eastAsia="仿宋_GB2312" w:hAnsi="Times New Roman" w:cs="仿宋_GB2312" w:hint="eastAsia"/>
                <w:color w:val="000000" w:themeColor="text1"/>
                <w:szCs w:val="21"/>
                <w:shd w:val="clear" w:color="auto" w:fill="FFFFFF"/>
              </w:rPr>
              <w:t>从地下轨道交通灭火救援指挥调度、地下轨道交通警情等级划分、地下轨道交通灭火救援技战术、地下轨道交通灭火救援战勤保障、地下轨道交通灭火救援实战训练等多个维度进行深入阐述</w:t>
            </w:r>
          </w:p>
        </w:tc>
        <w:tc>
          <w:tcPr>
            <w:tcW w:w="1444" w:type="dxa"/>
            <w:vAlign w:val="center"/>
          </w:tcPr>
          <w:p w14:paraId="29593623"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16</w:t>
            </w:r>
            <w:r>
              <w:rPr>
                <w:rFonts w:ascii="Times New Roman" w:eastAsia="仿宋_GB2312" w:hAnsi="Times New Roman" w:cs="仿宋_GB2312" w:hint="eastAsia"/>
                <w:color w:val="000000" w:themeColor="text1"/>
                <w:kern w:val="0"/>
                <w:szCs w:val="21"/>
              </w:rPr>
              <w:t>开</w:t>
            </w:r>
          </w:p>
        </w:tc>
        <w:tc>
          <w:tcPr>
            <w:tcW w:w="844" w:type="dxa"/>
            <w:vAlign w:val="center"/>
          </w:tcPr>
          <w:p w14:paraId="5E7EA34C"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79</w:t>
            </w:r>
          </w:p>
        </w:tc>
        <w:tc>
          <w:tcPr>
            <w:tcW w:w="807" w:type="dxa"/>
            <w:vAlign w:val="center"/>
          </w:tcPr>
          <w:p w14:paraId="3B4B787F"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C31</w:t>
            </w:r>
          </w:p>
        </w:tc>
      </w:tr>
      <w:tr w:rsidR="00883DF2" w14:paraId="3B062D01" w14:textId="77777777">
        <w:trPr>
          <w:trHeight w:val="684"/>
        </w:trPr>
        <w:tc>
          <w:tcPr>
            <w:tcW w:w="3225" w:type="dxa"/>
            <w:vAlign w:val="center"/>
          </w:tcPr>
          <w:p w14:paraId="7CB33842"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《金属非金属矿山安全规程》</w:t>
            </w:r>
          </w:p>
          <w:p w14:paraId="028244CD"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w:t>
            </w:r>
            <w:r>
              <w:rPr>
                <w:rFonts w:ascii="Times New Roman" w:eastAsia="仿宋_GB2312" w:hAnsi="Times New Roman" w:cs="仿宋_GB2312" w:hint="eastAsia"/>
                <w:b/>
                <w:bCs/>
                <w:color w:val="000000" w:themeColor="text1"/>
                <w:kern w:val="0"/>
                <w:szCs w:val="21"/>
              </w:rPr>
              <w:t>GB 16423</w:t>
            </w:r>
            <w:r>
              <w:rPr>
                <w:rFonts w:ascii="Times New Roman" w:eastAsia="仿宋_GB2312" w:hAnsi="Times New Roman" w:cs="仿宋_GB2312" w:hint="eastAsia"/>
                <w:b/>
                <w:bCs/>
                <w:color w:val="000000" w:themeColor="text1"/>
                <w:kern w:val="0"/>
                <w:szCs w:val="21"/>
              </w:rPr>
              <w:t>—</w:t>
            </w:r>
            <w:r>
              <w:rPr>
                <w:rFonts w:ascii="Times New Roman" w:eastAsia="仿宋_GB2312" w:hAnsi="Times New Roman" w:cs="仿宋_GB2312" w:hint="eastAsia"/>
                <w:b/>
                <w:bCs/>
                <w:color w:val="000000" w:themeColor="text1"/>
                <w:kern w:val="0"/>
                <w:szCs w:val="21"/>
              </w:rPr>
              <w:t>2020</w:t>
            </w:r>
            <w:r>
              <w:rPr>
                <w:rFonts w:ascii="Times New Roman" w:eastAsia="仿宋_GB2312" w:hAnsi="Times New Roman" w:cs="仿宋_GB2312" w:hint="eastAsia"/>
                <w:b/>
                <w:bCs/>
                <w:color w:val="000000" w:themeColor="text1"/>
                <w:kern w:val="0"/>
                <w:szCs w:val="21"/>
              </w:rPr>
              <w:t>）解读</w:t>
            </w:r>
          </w:p>
        </w:tc>
        <w:tc>
          <w:tcPr>
            <w:tcW w:w="7472" w:type="dxa"/>
            <w:vAlign w:val="center"/>
          </w:tcPr>
          <w:p w14:paraId="5A9613A9" w14:textId="77777777" w:rsidR="00883DF2" w:rsidRDefault="00000000">
            <w:pPr>
              <w:widowControl/>
              <w:jc w:val="left"/>
              <w:textAlignment w:val="center"/>
              <w:rPr>
                <w:rFonts w:ascii="Times New Roman" w:eastAsia="仿宋_GB2312" w:hAnsi="Times New Roman" w:cs="仿宋_GB2312"/>
                <w:color w:val="000000" w:themeColor="text1"/>
                <w:szCs w:val="21"/>
                <w:shd w:val="clear" w:color="auto" w:fill="FFFFFF"/>
              </w:rPr>
            </w:pPr>
            <w:r>
              <w:rPr>
                <w:rFonts w:ascii="Times New Roman" w:eastAsia="仿宋_GB2312" w:hAnsi="Times New Roman" w:cs="仿宋_GB2312" w:hint="eastAsia"/>
                <w:color w:val="000000" w:themeColor="text1"/>
                <w:szCs w:val="21"/>
                <w:shd w:val="clear" w:color="auto" w:fill="FFFFFF"/>
              </w:rPr>
              <w:t>从条文解释入手，辅之以相关知识和事故案例，对修订新增和修改内容进行详细说明，对有关条款进行重点解读</w:t>
            </w:r>
          </w:p>
        </w:tc>
        <w:tc>
          <w:tcPr>
            <w:tcW w:w="1444" w:type="dxa"/>
            <w:vAlign w:val="center"/>
          </w:tcPr>
          <w:p w14:paraId="4A7D1429"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16</w:t>
            </w:r>
            <w:r>
              <w:rPr>
                <w:rFonts w:ascii="Times New Roman" w:eastAsia="仿宋_GB2312" w:hAnsi="Times New Roman" w:cs="仿宋_GB2312" w:hint="eastAsia"/>
                <w:color w:val="000000" w:themeColor="text1"/>
                <w:kern w:val="0"/>
                <w:szCs w:val="21"/>
              </w:rPr>
              <w:t>开</w:t>
            </w:r>
          </w:p>
        </w:tc>
        <w:tc>
          <w:tcPr>
            <w:tcW w:w="844" w:type="dxa"/>
            <w:vAlign w:val="center"/>
          </w:tcPr>
          <w:p w14:paraId="3B7B4A9A"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98</w:t>
            </w:r>
          </w:p>
        </w:tc>
        <w:tc>
          <w:tcPr>
            <w:tcW w:w="807" w:type="dxa"/>
            <w:vAlign w:val="center"/>
          </w:tcPr>
          <w:p w14:paraId="03E9CA65"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C32</w:t>
            </w:r>
          </w:p>
        </w:tc>
      </w:tr>
      <w:tr w:rsidR="00883DF2" w14:paraId="4C549D6E" w14:textId="77777777">
        <w:tc>
          <w:tcPr>
            <w:tcW w:w="3225" w:type="dxa"/>
            <w:vAlign w:val="center"/>
          </w:tcPr>
          <w:p w14:paraId="76F94E8F"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生产经营单位主要负责人和安全管理人员安全培训通用教材</w:t>
            </w:r>
          </w:p>
        </w:tc>
        <w:tc>
          <w:tcPr>
            <w:tcW w:w="7472" w:type="dxa"/>
            <w:vAlign w:val="center"/>
          </w:tcPr>
          <w:p w14:paraId="5547C3ED" w14:textId="77777777" w:rsidR="00883DF2" w:rsidRDefault="00000000">
            <w:pPr>
              <w:widowControl/>
              <w:jc w:val="left"/>
              <w:textAlignment w:val="center"/>
              <w:rPr>
                <w:rFonts w:ascii="Times New Roman" w:eastAsia="仿宋_GB2312" w:hAnsi="Times New Roman" w:cs="仿宋_GB2312"/>
                <w:color w:val="000000" w:themeColor="text1"/>
                <w:szCs w:val="21"/>
                <w:shd w:val="clear" w:color="auto" w:fill="FFFFFF"/>
              </w:rPr>
            </w:pPr>
            <w:r>
              <w:rPr>
                <w:rFonts w:ascii="Times New Roman" w:eastAsia="仿宋_GB2312" w:hAnsi="Times New Roman" w:cs="仿宋_GB2312" w:hint="eastAsia"/>
                <w:color w:val="000000" w:themeColor="text1"/>
                <w:szCs w:val="21"/>
                <w:shd w:val="clear" w:color="auto" w:fill="FFFFFF"/>
              </w:rPr>
              <w:t>全书分九章，包括安全生产法律法规及标准，生产经营单位安全生产主体责任，安全基础管理，事故应急管理，安全生产标准化，常见生产安全事故防治，事故隐患排查治理，生产安全事故报告、调查和处理等内容</w:t>
            </w:r>
          </w:p>
        </w:tc>
        <w:tc>
          <w:tcPr>
            <w:tcW w:w="1444" w:type="dxa"/>
            <w:vAlign w:val="center"/>
          </w:tcPr>
          <w:p w14:paraId="3D343E3A"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32</w:t>
            </w:r>
            <w:r>
              <w:rPr>
                <w:rFonts w:ascii="Times New Roman" w:eastAsia="仿宋_GB2312" w:hAnsi="Times New Roman" w:cs="仿宋_GB2312" w:hint="eastAsia"/>
                <w:color w:val="000000" w:themeColor="text1"/>
                <w:kern w:val="0"/>
                <w:szCs w:val="21"/>
              </w:rPr>
              <w:t>开</w:t>
            </w:r>
          </w:p>
        </w:tc>
        <w:tc>
          <w:tcPr>
            <w:tcW w:w="844" w:type="dxa"/>
            <w:vAlign w:val="center"/>
          </w:tcPr>
          <w:p w14:paraId="18441CD3"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22</w:t>
            </w:r>
          </w:p>
        </w:tc>
        <w:tc>
          <w:tcPr>
            <w:tcW w:w="807" w:type="dxa"/>
            <w:vAlign w:val="center"/>
          </w:tcPr>
          <w:p w14:paraId="081297C2"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C33</w:t>
            </w:r>
          </w:p>
        </w:tc>
      </w:tr>
      <w:tr w:rsidR="00883DF2" w14:paraId="58D1B8D0" w14:textId="77777777">
        <w:trPr>
          <w:trHeight w:val="638"/>
        </w:trPr>
        <w:tc>
          <w:tcPr>
            <w:tcW w:w="3225" w:type="dxa"/>
            <w:vAlign w:val="center"/>
          </w:tcPr>
          <w:p w14:paraId="65286864"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安全生产应急管理人员培训教材</w:t>
            </w:r>
          </w:p>
        </w:tc>
        <w:tc>
          <w:tcPr>
            <w:tcW w:w="7472" w:type="dxa"/>
            <w:vAlign w:val="center"/>
          </w:tcPr>
          <w:p w14:paraId="5A399F97" w14:textId="77777777" w:rsidR="00883DF2" w:rsidRDefault="00000000">
            <w:pPr>
              <w:widowControl/>
              <w:jc w:val="left"/>
              <w:textAlignment w:val="center"/>
              <w:rPr>
                <w:rFonts w:ascii="Times New Roman" w:eastAsia="仿宋_GB2312" w:hAnsi="Times New Roman" w:cs="仿宋_GB2312"/>
                <w:color w:val="000000" w:themeColor="text1"/>
                <w:szCs w:val="21"/>
                <w:shd w:val="clear" w:color="auto" w:fill="FFFFFF"/>
              </w:rPr>
            </w:pPr>
            <w:r>
              <w:rPr>
                <w:rFonts w:ascii="Times New Roman" w:eastAsia="仿宋_GB2312" w:hAnsi="Times New Roman" w:cs="仿宋_GB2312" w:hint="eastAsia"/>
                <w:color w:val="000000" w:themeColor="text1"/>
                <w:szCs w:val="21"/>
                <w:shd w:val="clear" w:color="auto" w:fill="FFFFFF"/>
              </w:rPr>
              <w:t>本书全面介绍安全生产应急管理人员应知应会的基本知识，重点讲解应急救援预案的编制、应急预案的演练以及事故现场抢救与紧急救护等技能与知识</w:t>
            </w:r>
          </w:p>
        </w:tc>
        <w:tc>
          <w:tcPr>
            <w:tcW w:w="1444" w:type="dxa"/>
            <w:vAlign w:val="center"/>
          </w:tcPr>
          <w:p w14:paraId="6FAC46D5"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32</w:t>
            </w:r>
            <w:r>
              <w:rPr>
                <w:rFonts w:ascii="Times New Roman" w:eastAsia="仿宋_GB2312" w:hAnsi="Times New Roman" w:cs="仿宋_GB2312" w:hint="eastAsia"/>
                <w:color w:val="000000" w:themeColor="text1"/>
                <w:kern w:val="0"/>
                <w:szCs w:val="21"/>
              </w:rPr>
              <w:t>开</w:t>
            </w:r>
          </w:p>
        </w:tc>
        <w:tc>
          <w:tcPr>
            <w:tcW w:w="844" w:type="dxa"/>
            <w:vAlign w:val="center"/>
          </w:tcPr>
          <w:p w14:paraId="3F26578F"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26</w:t>
            </w:r>
          </w:p>
        </w:tc>
        <w:tc>
          <w:tcPr>
            <w:tcW w:w="807" w:type="dxa"/>
            <w:vAlign w:val="center"/>
          </w:tcPr>
          <w:p w14:paraId="3CF9DE4B"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C34</w:t>
            </w:r>
          </w:p>
        </w:tc>
      </w:tr>
      <w:tr w:rsidR="00883DF2" w14:paraId="06D4DFDD" w14:textId="77777777">
        <w:tc>
          <w:tcPr>
            <w:tcW w:w="3225" w:type="dxa"/>
            <w:vAlign w:val="center"/>
          </w:tcPr>
          <w:p w14:paraId="00ABEE0A"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企业安全管理的</w:t>
            </w:r>
            <w:r>
              <w:rPr>
                <w:rFonts w:ascii="Times New Roman" w:eastAsia="仿宋_GB2312" w:hAnsi="Times New Roman" w:cs="仿宋_GB2312" w:hint="eastAsia"/>
                <w:b/>
                <w:bCs/>
                <w:color w:val="000000" w:themeColor="text1"/>
                <w:kern w:val="0"/>
                <w:szCs w:val="21"/>
              </w:rPr>
              <w:t>7</w:t>
            </w:r>
            <w:r>
              <w:rPr>
                <w:rFonts w:ascii="Times New Roman" w:eastAsia="仿宋_GB2312" w:hAnsi="Times New Roman" w:cs="仿宋_GB2312" w:hint="eastAsia"/>
                <w:b/>
                <w:bCs/>
                <w:color w:val="000000" w:themeColor="text1"/>
                <w:kern w:val="0"/>
                <w:szCs w:val="21"/>
              </w:rPr>
              <w:t>堂课</w:t>
            </w:r>
          </w:p>
        </w:tc>
        <w:tc>
          <w:tcPr>
            <w:tcW w:w="7472" w:type="dxa"/>
            <w:vAlign w:val="center"/>
          </w:tcPr>
          <w:p w14:paraId="5ED7AD61" w14:textId="77777777" w:rsidR="00883DF2" w:rsidRDefault="00000000">
            <w:pPr>
              <w:widowControl/>
              <w:jc w:val="left"/>
              <w:textAlignment w:val="center"/>
              <w:rPr>
                <w:rFonts w:ascii="Times New Roman" w:eastAsia="仿宋_GB2312" w:hAnsi="Times New Roman" w:cs="仿宋_GB2312"/>
                <w:color w:val="000000" w:themeColor="text1"/>
                <w:szCs w:val="21"/>
                <w:shd w:val="clear" w:color="auto" w:fill="FFFFFF"/>
              </w:rPr>
            </w:pPr>
            <w:r>
              <w:rPr>
                <w:rFonts w:ascii="Times New Roman" w:eastAsia="仿宋_GB2312" w:hAnsi="Times New Roman" w:cs="仿宋_GB2312" w:hint="eastAsia"/>
                <w:color w:val="000000" w:themeColor="text1"/>
                <w:szCs w:val="21"/>
                <w:shd w:val="clear" w:color="auto" w:fill="FFFFFF"/>
              </w:rPr>
              <w:t>从改变认知，重新理解安全管理；分级管控，三</w:t>
            </w:r>
            <w:proofErr w:type="gramStart"/>
            <w:r>
              <w:rPr>
                <w:rFonts w:ascii="Times New Roman" w:eastAsia="仿宋_GB2312" w:hAnsi="Times New Roman" w:cs="仿宋_GB2312" w:hint="eastAsia"/>
                <w:color w:val="000000" w:themeColor="text1"/>
                <w:szCs w:val="21"/>
                <w:shd w:val="clear" w:color="auto" w:fill="FFFFFF"/>
              </w:rPr>
              <w:t>阶风险</w:t>
            </w:r>
            <w:proofErr w:type="gramEnd"/>
            <w:r>
              <w:rPr>
                <w:rFonts w:ascii="Times New Roman" w:eastAsia="仿宋_GB2312" w:hAnsi="Times New Roman" w:cs="仿宋_GB2312" w:hint="eastAsia"/>
                <w:color w:val="000000" w:themeColor="text1"/>
                <w:szCs w:val="21"/>
                <w:shd w:val="clear" w:color="auto" w:fill="FFFFFF"/>
              </w:rPr>
              <w:t>的管理策略；责任落实，实施直线责任制等</w:t>
            </w:r>
            <w:r>
              <w:rPr>
                <w:rFonts w:ascii="Times New Roman" w:eastAsia="仿宋_GB2312" w:hAnsi="Times New Roman" w:cs="仿宋_GB2312" w:hint="eastAsia"/>
                <w:color w:val="000000" w:themeColor="text1"/>
                <w:szCs w:val="21"/>
                <w:shd w:val="clear" w:color="auto" w:fill="FFFFFF"/>
              </w:rPr>
              <w:t>7</w:t>
            </w:r>
            <w:r>
              <w:rPr>
                <w:rFonts w:ascii="Times New Roman" w:eastAsia="仿宋_GB2312" w:hAnsi="Times New Roman" w:cs="仿宋_GB2312" w:hint="eastAsia"/>
                <w:color w:val="000000" w:themeColor="text1"/>
                <w:szCs w:val="21"/>
                <w:shd w:val="clear" w:color="auto" w:fill="FFFFFF"/>
              </w:rPr>
              <w:t>个方面阐述如何强化企业安全管理</w:t>
            </w:r>
          </w:p>
        </w:tc>
        <w:tc>
          <w:tcPr>
            <w:tcW w:w="1444" w:type="dxa"/>
            <w:vAlign w:val="center"/>
          </w:tcPr>
          <w:p w14:paraId="1323417A"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16</w:t>
            </w:r>
            <w:r>
              <w:rPr>
                <w:rFonts w:ascii="Times New Roman" w:eastAsia="仿宋_GB2312" w:hAnsi="Times New Roman" w:cs="仿宋_GB2312" w:hint="eastAsia"/>
                <w:color w:val="000000" w:themeColor="text1"/>
                <w:kern w:val="0"/>
                <w:szCs w:val="21"/>
              </w:rPr>
              <w:t>开</w:t>
            </w:r>
          </w:p>
        </w:tc>
        <w:tc>
          <w:tcPr>
            <w:tcW w:w="844" w:type="dxa"/>
            <w:vAlign w:val="center"/>
          </w:tcPr>
          <w:p w14:paraId="4A939F17"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49</w:t>
            </w:r>
          </w:p>
        </w:tc>
        <w:tc>
          <w:tcPr>
            <w:tcW w:w="807" w:type="dxa"/>
            <w:vAlign w:val="center"/>
          </w:tcPr>
          <w:p w14:paraId="1C4B10EC"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C35</w:t>
            </w:r>
          </w:p>
        </w:tc>
      </w:tr>
      <w:tr w:rsidR="00883DF2" w14:paraId="2F3163BD" w14:textId="77777777">
        <w:tc>
          <w:tcPr>
            <w:tcW w:w="3225" w:type="dxa"/>
            <w:vAlign w:val="center"/>
          </w:tcPr>
          <w:p w14:paraId="2F9CE89E"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企业安全员培训教材</w:t>
            </w:r>
          </w:p>
        </w:tc>
        <w:tc>
          <w:tcPr>
            <w:tcW w:w="7472" w:type="dxa"/>
            <w:vAlign w:val="center"/>
          </w:tcPr>
          <w:p w14:paraId="3194CC3E" w14:textId="77777777" w:rsidR="00883DF2" w:rsidRDefault="00000000">
            <w:pPr>
              <w:widowControl/>
              <w:jc w:val="left"/>
              <w:textAlignment w:val="center"/>
              <w:rPr>
                <w:rFonts w:ascii="Times New Roman" w:eastAsia="仿宋_GB2312" w:hAnsi="Times New Roman" w:cs="仿宋_GB2312"/>
                <w:color w:val="000000" w:themeColor="text1"/>
                <w:szCs w:val="21"/>
                <w:shd w:val="clear" w:color="auto" w:fill="FFFFFF"/>
              </w:rPr>
            </w:pPr>
            <w:r>
              <w:rPr>
                <w:rFonts w:ascii="Times New Roman" w:eastAsia="仿宋_GB2312" w:hAnsi="Times New Roman" w:cs="仿宋_GB2312" w:hint="eastAsia"/>
                <w:color w:val="000000" w:themeColor="text1"/>
                <w:szCs w:val="21"/>
                <w:shd w:val="clear" w:color="auto" w:fill="FFFFFF"/>
              </w:rPr>
              <w:t>本书充分考虑企业安全员的工作特点，对</w:t>
            </w:r>
            <w:proofErr w:type="gramStart"/>
            <w:r>
              <w:rPr>
                <w:rFonts w:ascii="Times New Roman" w:eastAsia="仿宋_GB2312" w:hAnsi="Times New Roman" w:cs="仿宋_GB2312" w:hint="eastAsia"/>
                <w:color w:val="000000" w:themeColor="text1"/>
                <w:szCs w:val="21"/>
                <w:shd w:val="clear" w:color="auto" w:fill="FFFFFF"/>
              </w:rPr>
              <w:t>各危险</w:t>
            </w:r>
            <w:proofErr w:type="gramEnd"/>
            <w:r>
              <w:rPr>
                <w:rFonts w:ascii="Times New Roman" w:eastAsia="仿宋_GB2312" w:hAnsi="Times New Roman" w:cs="仿宋_GB2312" w:hint="eastAsia"/>
                <w:color w:val="000000" w:themeColor="text1"/>
                <w:szCs w:val="21"/>
                <w:shd w:val="clear" w:color="auto" w:fill="FFFFFF"/>
              </w:rPr>
              <w:t>作业场所、常用设备操作、危险物品管理的现场安全监督要点进行重点讲解，安全生产监督检查和事故预防相结合，有很强的针对性、实用性和可操作性</w:t>
            </w:r>
          </w:p>
        </w:tc>
        <w:tc>
          <w:tcPr>
            <w:tcW w:w="1444" w:type="dxa"/>
            <w:vAlign w:val="center"/>
          </w:tcPr>
          <w:p w14:paraId="346C2E02"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32</w:t>
            </w:r>
            <w:r>
              <w:rPr>
                <w:rFonts w:ascii="Times New Roman" w:eastAsia="仿宋_GB2312" w:hAnsi="Times New Roman" w:cs="仿宋_GB2312" w:hint="eastAsia"/>
                <w:color w:val="000000" w:themeColor="text1"/>
                <w:kern w:val="0"/>
                <w:szCs w:val="21"/>
              </w:rPr>
              <w:t>开</w:t>
            </w:r>
          </w:p>
        </w:tc>
        <w:tc>
          <w:tcPr>
            <w:tcW w:w="844" w:type="dxa"/>
            <w:vAlign w:val="center"/>
          </w:tcPr>
          <w:p w14:paraId="352DC125"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36</w:t>
            </w:r>
          </w:p>
        </w:tc>
        <w:tc>
          <w:tcPr>
            <w:tcW w:w="807" w:type="dxa"/>
            <w:vAlign w:val="center"/>
          </w:tcPr>
          <w:p w14:paraId="375767AF"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C36</w:t>
            </w:r>
          </w:p>
        </w:tc>
      </w:tr>
      <w:tr w:rsidR="00883DF2" w14:paraId="7A9557FE" w14:textId="77777777">
        <w:tc>
          <w:tcPr>
            <w:tcW w:w="3225" w:type="dxa"/>
            <w:vAlign w:val="center"/>
          </w:tcPr>
          <w:p w14:paraId="14CC2839"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企业员工安全生产事故警示教育读本</w:t>
            </w:r>
          </w:p>
        </w:tc>
        <w:tc>
          <w:tcPr>
            <w:tcW w:w="7472" w:type="dxa"/>
            <w:vAlign w:val="center"/>
          </w:tcPr>
          <w:p w14:paraId="772FCF05" w14:textId="77777777" w:rsidR="00883DF2" w:rsidRDefault="00000000">
            <w:pPr>
              <w:widowControl/>
              <w:jc w:val="left"/>
              <w:textAlignment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着重列举了火灾事故、爆炸、触电、坍塌、高处坠落、机械伤害、交通运输、中毒窒息、透水等十种事故，内容涉及不同行业类型的企业，具有典型教育意义</w:t>
            </w:r>
          </w:p>
        </w:tc>
        <w:tc>
          <w:tcPr>
            <w:tcW w:w="1444" w:type="dxa"/>
            <w:vAlign w:val="center"/>
          </w:tcPr>
          <w:p w14:paraId="0025FB7D"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32</w:t>
            </w:r>
            <w:r>
              <w:rPr>
                <w:rFonts w:ascii="Times New Roman" w:eastAsia="仿宋_GB2312" w:hAnsi="Times New Roman" w:cs="仿宋_GB2312" w:hint="eastAsia"/>
                <w:color w:val="000000" w:themeColor="text1"/>
                <w:kern w:val="0"/>
                <w:szCs w:val="21"/>
              </w:rPr>
              <w:t>开</w:t>
            </w:r>
          </w:p>
        </w:tc>
        <w:tc>
          <w:tcPr>
            <w:tcW w:w="844" w:type="dxa"/>
            <w:vAlign w:val="center"/>
          </w:tcPr>
          <w:p w14:paraId="4C2DA9E0"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22</w:t>
            </w:r>
          </w:p>
        </w:tc>
        <w:tc>
          <w:tcPr>
            <w:tcW w:w="807" w:type="dxa"/>
            <w:vAlign w:val="center"/>
          </w:tcPr>
          <w:p w14:paraId="0EDACA73"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C37</w:t>
            </w:r>
          </w:p>
        </w:tc>
      </w:tr>
      <w:tr w:rsidR="00883DF2" w14:paraId="1B0A296E" w14:textId="77777777">
        <w:tc>
          <w:tcPr>
            <w:tcW w:w="3225" w:type="dxa"/>
            <w:vAlign w:val="center"/>
          </w:tcPr>
          <w:p w14:paraId="4E5DB0A5"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企业消防安全知识培训通用教材修订版</w:t>
            </w:r>
          </w:p>
        </w:tc>
        <w:tc>
          <w:tcPr>
            <w:tcW w:w="7472" w:type="dxa"/>
            <w:vAlign w:val="center"/>
          </w:tcPr>
          <w:p w14:paraId="7B4E9011" w14:textId="77777777" w:rsidR="00883DF2" w:rsidRDefault="00000000">
            <w:pPr>
              <w:widowControl/>
              <w:spacing w:line="240" w:lineRule="exact"/>
              <w:jc w:val="left"/>
              <w:rPr>
                <w:rFonts w:ascii="Times New Roman" w:eastAsia="仿宋_GB2312" w:hAnsi="Times New Roman" w:cs="仿宋_GB2312"/>
                <w:color w:val="000000" w:themeColor="text1"/>
                <w:szCs w:val="21"/>
                <w:shd w:val="clear" w:color="auto" w:fill="FFFFFF"/>
              </w:rPr>
            </w:pPr>
            <w:r>
              <w:rPr>
                <w:rFonts w:ascii="Times New Roman" w:eastAsia="仿宋_GB2312" w:hAnsi="Times New Roman" w:cs="仿宋_GB2312" w:hint="eastAsia"/>
                <w:color w:val="000000" w:themeColor="text1"/>
                <w:szCs w:val="21"/>
                <w:shd w:val="clear" w:color="auto" w:fill="FFFFFF"/>
              </w:rPr>
              <w:t>着重介绍各类企业负责人、安管人员和员工应该了解和掌握的消防常用法律法规、主要法律制度以及消防安全的法律责任等，旨在强化安全生产法律意识，牢固树立</w:t>
            </w:r>
            <w:proofErr w:type="gramStart"/>
            <w:r>
              <w:rPr>
                <w:rFonts w:ascii="Times New Roman" w:eastAsia="仿宋_GB2312" w:hAnsi="Times New Roman" w:cs="仿宋_GB2312" w:hint="eastAsia"/>
                <w:color w:val="000000" w:themeColor="text1"/>
                <w:szCs w:val="21"/>
                <w:shd w:val="clear" w:color="auto" w:fill="FFFFFF"/>
              </w:rPr>
              <w:t>安全第一</w:t>
            </w:r>
            <w:proofErr w:type="gramEnd"/>
            <w:r>
              <w:rPr>
                <w:rFonts w:ascii="Times New Roman" w:eastAsia="仿宋_GB2312" w:hAnsi="Times New Roman" w:cs="仿宋_GB2312" w:hint="eastAsia"/>
                <w:color w:val="000000" w:themeColor="text1"/>
                <w:szCs w:val="21"/>
                <w:shd w:val="clear" w:color="auto" w:fill="FFFFFF"/>
              </w:rPr>
              <w:t>的思想</w:t>
            </w:r>
          </w:p>
        </w:tc>
        <w:tc>
          <w:tcPr>
            <w:tcW w:w="1444" w:type="dxa"/>
            <w:vAlign w:val="center"/>
          </w:tcPr>
          <w:p w14:paraId="0FF9CC1F"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16</w:t>
            </w:r>
            <w:r>
              <w:rPr>
                <w:rFonts w:ascii="Times New Roman" w:eastAsia="仿宋_GB2312" w:hAnsi="Times New Roman" w:cs="仿宋_GB2312" w:hint="eastAsia"/>
                <w:color w:val="000000" w:themeColor="text1"/>
                <w:kern w:val="0"/>
                <w:szCs w:val="21"/>
              </w:rPr>
              <w:t>开</w:t>
            </w:r>
          </w:p>
        </w:tc>
        <w:tc>
          <w:tcPr>
            <w:tcW w:w="844" w:type="dxa"/>
            <w:vAlign w:val="center"/>
          </w:tcPr>
          <w:p w14:paraId="7D18831F"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 xml:space="preserve">22 </w:t>
            </w:r>
          </w:p>
        </w:tc>
        <w:tc>
          <w:tcPr>
            <w:tcW w:w="807" w:type="dxa"/>
            <w:vAlign w:val="center"/>
          </w:tcPr>
          <w:p w14:paraId="306B2F81"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C38</w:t>
            </w:r>
          </w:p>
        </w:tc>
      </w:tr>
    </w:tbl>
    <w:p w14:paraId="6FE411F6" w14:textId="77777777" w:rsidR="00883DF2" w:rsidRDefault="00883DF2">
      <w:pPr>
        <w:adjustRightInd w:val="0"/>
        <w:snapToGrid w:val="0"/>
        <w:spacing w:line="560" w:lineRule="exact"/>
        <w:ind w:firstLineChars="200" w:firstLine="480"/>
        <w:jc w:val="left"/>
        <w:rPr>
          <w:rFonts w:ascii="Times New Roman" w:eastAsia="黑体" w:hAnsi="Times New Roman" w:cs="黑体"/>
          <w:bCs/>
          <w:color w:val="000000" w:themeColor="text1"/>
          <w:sz w:val="24"/>
          <w:szCs w:val="24"/>
        </w:rPr>
      </w:pPr>
    </w:p>
    <w:p w14:paraId="1B9202A1" w14:textId="77777777" w:rsidR="00883DF2" w:rsidRDefault="00000000">
      <w:pPr>
        <w:adjustRightInd w:val="0"/>
        <w:snapToGrid w:val="0"/>
        <w:spacing w:line="560" w:lineRule="exact"/>
        <w:ind w:firstLineChars="200" w:firstLine="480"/>
        <w:jc w:val="left"/>
        <w:rPr>
          <w:rFonts w:ascii="Times New Roman" w:eastAsia="黑体" w:hAnsi="Times New Roman" w:cs="黑体"/>
          <w:bCs/>
          <w:color w:val="000000" w:themeColor="text1"/>
          <w:sz w:val="24"/>
          <w:szCs w:val="24"/>
        </w:rPr>
      </w:pPr>
      <w:r>
        <w:rPr>
          <w:rFonts w:ascii="Times New Roman" w:eastAsia="黑体" w:hAnsi="Times New Roman" w:cs="黑体" w:hint="eastAsia"/>
          <w:bCs/>
          <w:color w:val="000000" w:themeColor="text1"/>
          <w:sz w:val="24"/>
          <w:szCs w:val="24"/>
        </w:rPr>
        <w:t>五、文</w:t>
      </w:r>
      <w:proofErr w:type="gramStart"/>
      <w:r>
        <w:rPr>
          <w:rFonts w:ascii="Times New Roman" w:eastAsia="黑体" w:hAnsi="Times New Roman" w:cs="黑体" w:hint="eastAsia"/>
          <w:bCs/>
          <w:color w:val="000000" w:themeColor="text1"/>
          <w:sz w:val="24"/>
          <w:szCs w:val="24"/>
        </w:rPr>
        <w:t>创产品</w:t>
      </w:r>
      <w:proofErr w:type="gramEnd"/>
      <w:r>
        <w:rPr>
          <w:rFonts w:ascii="Times New Roman" w:eastAsia="黑体" w:hAnsi="Times New Roman" w:cs="黑体" w:hint="eastAsia"/>
          <w:bCs/>
          <w:color w:val="000000" w:themeColor="text1"/>
          <w:sz w:val="24"/>
          <w:szCs w:val="24"/>
        </w:rPr>
        <w:t>及设备</w:t>
      </w:r>
    </w:p>
    <w:tbl>
      <w:tblPr>
        <w:tblpPr w:leftFromText="180" w:rightFromText="180" w:vertAnchor="text" w:horzAnchor="page" w:tblpX="1545" w:tblpY="246"/>
        <w:tblOverlap w:val="never"/>
        <w:tblW w:w="13795" w:type="dxa"/>
        <w:tblLayout w:type="fixed"/>
        <w:tblLook w:val="04A0" w:firstRow="1" w:lastRow="0" w:firstColumn="1" w:lastColumn="0" w:noHBand="0" w:noVBand="1"/>
      </w:tblPr>
      <w:tblGrid>
        <w:gridCol w:w="3215"/>
        <w:gridCol w:w="6757"/>
        <w:gridCol w:w="814"/>
        <w:gridCol w:w="1167"/>
        <w:gridCol w:w="1141"/>
        <w:gridCol w:w="701"/>
      </w:tblGrid>
      <w:tr w:rsidR="00883DF2" w14:paraId="7B726A5B" w14:textId="77777777">
        <w:trPr>
          <w:trHeight w:val="357"/>
        </w:trPr>
        <w:tc>
          <w:tcPr>
            <w:tcW w:w="3215" w:type="dxa"/>
            <w:tcBorders>
              <w:top w:val="single" w:sz="4" w:space="0" w:color="auto"/>
              <w:left w:val="single" w:sz="4" w:space="0" w:color="auto"/>
              <w:bottom w:val="single" w:sz="4" w:space="0" w:color="auto"/>
              <w:right w:val="single" w:sz="4" w:space="0" w:color="auto"/>
            </w:tcBorders>
            <w:vAlign w:val="center"/>
          </w:tcPr>
          <w:p w14:paraId="4B7BA27E"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lastRenderedPageBreak/>
              <w:t>名称</w:t>
            </w:r>
          </w:p>
        </w:tc>
        <w:tc>
          <w:tcPr>
            <w:tcW w:w="6757" w:type="dxa"/>
            <w:tcBorders>
              <w:top w:val="single" w:sz="4" w:space="0" w:color="auto"/>
              <w:left w:val="single" w:sz="4" w:space="0" w:color="auto"/>
              <w:bottom w:val="single" w:sz="4" w:space="0" w:color="auto"/>
              <w:right w:val="single" w:sz="4" w:space="0" w:color="auto"/>
            </w:tcBorders>
            <w:vAlign w:val="center"/>
          </w:tcPr>
          <w:p w14:paraId="6115AAF7"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主要内容</w:t>
            </w:r>
          </w:p>
        </w:tc>
        <w:tc>
          <w:tcPr>
            <w:tcW w:w="814" w:type="dxa"/>
            <w:tcBorders>
              <w:top w:val="single" w:sz="4" w:space="0" w:color="auto"/>
              <w:left w:val="single" w:sz="4" w:space="0" w:color="auto"/>
              <w:bottom w:val="single" w:sz="4" w:space="0" w:color="auto"/>
              <w:right w:val="single" w:sz="4" w:space="0" w:color="auto"/>
            </w:tcBorders>
            <w:vAlign w:val="center"/>
          </w:tcPr>
          <w:p w14:paraId="174CB4DA"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规格</w:t>
            </w:r>
          </w:p>
        </w:tc>
        <w:tc>
          <w:tcPr>
            <w:tcW w:w="1167" w:type="dxa"/>
            <w:tcBorders>
              <w:top w:val="single" w:sz="4" w:space="0" w:color="auto"/>
              <w:left w:val="single" w:sz="4" w:space="0" w:color="auto"/>
              <w:bottom w:val="single" w:sz="4" w:space="0" w:color="auto"/>
              <w:right w:val="single" w:sz="4" w:space="0" w:color="auto"/>
            </w:tcBorders>
            <w:vAlign w:val="center"/>
          </w:tcPr>
          <w:p w14:paraId="74C2D0FB"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材质</w:t>
            </w:r>
          </w:p>
        </w:tc>
        <w:tc>
          <w:tcPr>
            <w:tcW w:w="1141" w:type="dxa"/>
            <w:tcBorders>
              <w:top w:val="single" w:sz="4" w:space="0" w:color="auto"/>
              <w:left w:val="single" w:sz="4" w:space="0" w:color="auto"/>
              <w:bottom w:val="single" w:sz="4" w:space="0" w:color="auto"/>
              <w:right w:val="single" w:sz="4" w:space="0" w:color="auto"/>
            </w:tcBorders>
            <w:vAlign w:val="center"/>
          </w:tcPr>
          <w:p w14:paraId="70D81974"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单价</w:t>
            </w:r>
          </w:p>
          <w:p w14:paraId="2D55631D"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（元）</w:t>
            </w:r>
          </w:p>
        </w:tc>
        <w:tc>
          <w:tcPr>
            <w:tcW w:w="701" w:type="dxa"/>
            <w:tcBorders>
              <w:top w:val="single" w:sz="4" w:space="0" w:color="auto"/>
              <w:left w:val="single" w:sz="4" w:space="0" w:color="auto"/>
              <w:bottom w:val="single" w:sz="4" w:space="0" w:color="auto"/>
              <w:right w:val="single" w:sz="4" w:space="0" w:color="auto"/>
            </w:tcBorders>
            <w:vAlign w:val="center"/>
          </w:tcPr>
          <w:p w14:paraId="3FC81FA2" w14:textId="77777777" w:rsidR="00883DF2" w:rsidRDefault="00000000">
            <w:pPr>
              <w:widowControl/>
              <w:jc w:val="center"/>
              <w:rPr>
                <w:rFonts w:ascii="Times New Roman" w:eastAsia="黑体" w:hAnsi="Times New Roman" w:cs="黑体"/>
                <w:color w:val="000000" w:themeColor="text1"/>
                <w:kern w:val="0"/>
                <w:szCs w:val="21"/>
              </w:rPr>
            </w:pPr>
            <w:r>
              <w:rPr>
                <w:rFonts w:ascii="Times New Roman" w:eastAsia="黑体" w:hAnsi="Times New Roman" w:cs="黑体" w:hint="eastAsia"/>
                <w:color w:val="000000" w:themeColor="text1"/>
                <w:kern w:val="0"/>
                <w:szCs w:val="21"/>
              </w:rPr>
              <w:t>编号</w:t>
            </w:r>
          </w:p>
        </w:tc>
      </w:tr>
      <w:tr w:rsidR="00883DF2" w14:paraId="6010325B" w14:textId="77777777">
        <w:trPr>
          <w:trHeight w:val="340"/>
        </w:trPr>
        <w:tc>
          <w:tcPr>
            <w:tcW w:w="3215" w:type="dxa"/>
            <w:tcBorders>
              <w:top w:val="single" w:sz="4" w:space="0" w:color="auto"/>
              <w:left w:val="single" w:sz="4" w:space="0" w:color="auto"/>
              <w:bottom w:val="single" w:sz="4" w:space="0" w:color="auto"/>
              <w:right w:val="single" w:sz="4" w:space="0" w:color="auto"/>
            </w:tcBorders>
            <w:vAlign w:val="center"/>
          </w:tcPr>
          <w:p w14:paraId="6F672376"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“安全生产月”文化衫</w:t>
            </w:r>
          </w:p>
        </w:tc>
        <w:tc>
          <w:tcPr>
            <w:tcW w:w="6757" w:type="dxa"/>
            <w:tcBorders>
              <w:top w:val="single" w:sz="4" w:space="0" w:color="auto"/>
              <w:left w:val="single" w:sz="4" w:space="0" w:color="auto"/>
              <w:bottom w:val="single" w:sz="4" w:space="0" w:color="auto"/>
              <w:right w:val="single" w:sz="4" w:space="0" w:color="auto"/>
            </w:tcBorders>
            <w:vAlign w:val="center"/>
          </w:tcPr>
          <w:p w14:paraId="62C85030" w14:textId="77777777" w:rsidR="00883DF2" w:rsidRDefault="00000000">
            <w:pPr>
              <w:widowControl/>
              <w:spacing w:line="240" w:lineRule="exact"/>
              <w:jc w:val="left"/>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安全生产月</w:t>
            </w:r>
            <w:r>
              <w:rPr>
                <w:rFonts w:ascii="Times New Roman" w:eastAsia="仿宋_GB2312" w:hAnsi="Times New Roman" w:cs="宋体" w:hint="eastAsia"/>
                <w:color w:val="000000" w:themeColor="text1"/>
                <w:kern w:val="0"/>
                <w:szCs w:val="21"/>
              </w:rPr>
              <w:t>LOGO</w:t>
            </w:r>
            <w:r>
              <w:rPr>
                <w:rFonts w:ascii="Times New Roman" w:eastAsia="仿宋_GB2312" w:hAnsi="Times New Roman" w:cs="宋体" w:hint="eastAsia"/>
                <w:color w:val="000000" w:themeColor="text1"/>
                <w:kern w:val="0"/>
                <w:szCs w:val="21"/>
              </w:rPr>
              <w:t>短袖</w:t>
            </w:r>
            <w:r>
              <w:rPr>
                <w:rFonts w:ascii="Times New Roman" w:eastAsia="仿宋_GB2312" w:hAnsi="Times New Roman" w:cs="宋体" w:hint="eastAsia"/>
                <w:color w:val="000000" w:themeColor="text1"/>
                <w:kern w:val="0"/>
                <w:szCs w:val="21"/>
              </w:rPr>
              <w:t>T</w:t>
            </w:r>
            <w:r>
              <w:rPr>
                <w:rFonts w:ascii="Times New Roman" w:eastAsia="仿宋_GB2312" w:hAnsi="Times New Roman" w:cs="宋体" w:hint="eastAsia"/>
                <w:color w:val="000000" w:themeColor="text1"/>
                <w:kern w:val="0"/>
                <w:szCs w:val="21"/>
              </w:rPr>
              <w:t>恤衫</w:t>
            </w:r>
          </w:p>
        </w:tc>
        <w:tc>
          <w:tcPr>
            <w:tcW w:w="814" w:type="dxa"/>
            <w:tcBorders>
              <w:top w:val="single" w:sz="4" w:space="0" w:color="auto"/>
              <w:left w:val="single" w:sz="4" w:space="0" w:color="auto"/>
              <w:bottom w:val="single" w:sz="4" w:space="0" w:color="auto"/>
              <w:right w:val="single" w:sz="4" w:space="0" w:color="auto"/>
            </w:tcBorders>
            <w:vAlign w:val="center"/>
          </w:tcPr>
          <w:p w14:paraId="39B9380D"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件</w:t>
            </w:r>
          </w:p>
        </w:tc>
        <w:tc>
          <w:tcPr>
            <w:tcW w:w="1167" w:type="dxa"/>
            <w:tcBorders>
              <w:top w:val="single" w:sz="4" w:space="0" w:color="auto"/>
              <w:left w:val="single" w:sz="4" w:space="0" w:color="auto"/>
              <w:bottom w:val="single" w:sz="4" w:space="0" w:color="auto"/>
              <w:right w:val="single" w:sz="4" w:space="0" w:color="auto"/>
            </w:tcBorders>
            <w:vAlign w:val="center"/>
          </w:tcPr>
          <w:p w14:paraId="11A812CF"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棉</w:t>
            </w:r>
          </w:p>
        </w:tc>
        <w:tc>
          <w:tcPr>
            <w:tcW w:w="1141" w:type="dxa"/>
            <w:tcBorders>
              <w:top w:val="single" w:sz="4" w:space="0" w:color="auto"/>
              <w:left w:val="single" w:sz="4" w:space="0" w:color="auto"/>
              <w:bottom w:val="single" w:sz="4" w:space="0" w:color="auto"/>
              <w:right w:val="single" w:sz="4" w:space="0" w:color="auto"/>
            </w:tcBorders>
            <w:vAlign w:val="center"/>
          </w:tcPr>
          <w:p w14:paraId="77E638A2"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55</w:t>
            </w:r>
          </w:p>
        </w:tc>
        <w:tc>
          <w:tcPr>
            <w:tcW w:w="701" w:type="dxa"/>
            <w:tcBorders>
              <w:top w:val="single" w:sz="4" w:space="0" w:color="auto"/>
              <w:left w:val="single" w:sz="4" w:space="0" w:color="auto"/>
              <w:bottom w:val="single" w:sz="4" w:space="0" w:color="auto"/>
              <w:right w:val="single" w:sz="4" w:space="0" w:color="auto"/>
            </w:tcBorders>
            <w:vAlign w:val="center"/>
          </w:tcPr>
          <w:p w14:paraId="561789D9"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仿宋_GB2312" w:hint="eastAsia"/>
                <w:color w:val="000000" w:themeColor="text1"/>
                <w:szCs w:val="21"/>
              </w:rPr>
              <w:t>E1</w:t>
            </w:r>
          </w:p>
        </w:tc>
      </w:tr>
      <w:tr w:rsidR="00883DF2" w14:paraId="10459386" w14:textId="77777777">
        <w:trPr>
          <w:trHeight w:val="340"/>
        </w:trPr>
        <w:tc>
          <w:tcPr>
            <w:tcW w:w="3215" w:type="dxa"/>
            <w:tcBorders>
              <w:top w:val="single" w:sz="4" w:space="0" w:color="auto"/>
              <w:left w:val="single" w:sz="4" w:space="0" w:color="auto"/>
              <w:bottom w:val="single" w:sz="4" w:space="0" w:color="auto"/>
              <w:right w:val="single" w:sz="4" w:space="0" w:color="auto"/>
            </w:tcBorders>
            <w:vAlign w:val="center"/>
          </w:tcPr>
          <w:p w14:paraId="6868B5CE"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2024</w:t>
            </w:r>
            <w:r>
              <w:rPr>
                <w:rFonts w:ascii="Times New Roman" w:eastAsia="仿宋_GB2312" w:hAnsi="Times New Roman" w:cs="仿宋_GB2312" w:hint="eastAsia"/>
                <w:b/>
                <w:bCs/>
                <w:color w:val="000000" w:themeColor="text1"/>
                <w:kern w:val="0"/>
                <w:szCs w:val="21"/>
              </w:rPr>
              <w:t>年“安全生产月”签字条幅</w:t>
            </w:r>
          </w:p>
        </w:tc>
        <w:tc>
          <w:tcPr>
            <w:tcW w:w="6757" w:type="dxa"/>
            <w:tcBorders>
              <w:top w:val="single" w:sz="4" w:space="0" w:color="auto"/>
              <w:left w:val="single" w:sz="4" w:space="0" w:color="auto"/>
              <w:bottom w:val="single" w:sz="4" w:space="0" w:color="auto"/>
              <w:right w:val="single" w:sz="4" w:space="0" w:color="auto"/>
            </w:tcBorders>
            <w:vAlign w:val="center"/>
          </w:tcPr>
          <w:p w14:paraId="14139D7E" w14:textId="77777777" w:rsidR="00883DF2" w:rsidRDefault="00000000">
            <w:pPr>
              <w:widowControl/>
              <w:spacing w:line="240" w:lineRule="exact"/>
              <w:jc w:val="left"/>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签字条幅</w:t>
            </w:r>
            <w:r>
              <w:rPr>
                <w:rFonts w:ascii="Times New Roman" w:eastAsia="仿宋_GB2312" w:hAnsi="Times New Roman" w:cs="宋体" w:hint="eastAsia"/>
                <w:color w:val="000000" w:themeColor="text1"/>
                <w:kern w:val="0"/>
                <w:szCs w:val="21"/>
              </w:rPr>
              <w:t>6</w:t>
            </w:r>
            <w:r>
              <w:rPr>
                <w:rFonts w:ascii="Times New Roman" w:eastAsia="仿宋_GB2312" w:hAnsi="Times New Roman" w:cs="宋体" w:hint="eastAsia"/>
                <w:color w:val="000000" w:themeColor="text1"/>
                <w:kern w:val="0"/>
                <w:szCs w:val="21"/>
              </w:rPr>
              <w:t>×</w:t>
            </w:r>
            <w:r>
              <w:rPr>
                <w:rFonts w:ascii="Times New Roman" w:eastAsia="仿宋_GB2312" w:hAnsi="Times New Roman" w:cs="宋体" w:hint="eastAsia"/>
                <w:color w:val="000000" w:themeColor="text1"/>
                <w:kern w:val="0"/>
                <w:szCs w:val="21"/>
              </w:rPr>
              <w:t>1.4m</w:t>
            </w:r>
          </w:p>
        </w:tc>
        <w:tc>
          <w:tcPr>
            <w:tcW w:w="814" w:type="dxa"/>
            <w:tcBorders>
              <w:top w:val="single" w:sz="4" w:space="0" w:color="auto"/>
              <w:left w:val="single" w:sz="4" w:space="0" w:color="auto"/>
              <w:bottom w:val="single" w:sz="4" w:space="0" w:color="auto"/>
              <w:right w:val="single" w:sz="4" w:space="0" w:color="auto"/>
            </w:tcBorders>
            <w:vAlign w:val="center"/>
          </w:tcPr>
          <w:p w14:paraId="4F8DB5B3"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hint="eastAsia"/>
                <w:color w:val="000000" w:themeColor="text1"/>
                <w:szCs w:val="21"/>
              </w:rPr>
              <w:t>条</w:t>
            </w:r>
          </w:p>
        </w:tc>
        <w:tc>
          <w:tcPr>
            <w:tcW w:w="1167" w:type="dxa"/>
            <w:tcBorders>
              <w:top w:val="single" w:sz="4" w:space="0" w:color="auto"/>
              <w:left w:val="single" w:sz="4" w:space="0" w:color="auto"/>
              <w:bottom w:val="single" w:sz="4" w:space="0" w:color="auto"/>
              <w:right w:val="single" w:sz="4" w:space="0" w:color="auto"/>
            </w:tcBorders>
            <w:vAlign w:val="center"/>
          </w:tcPr>
          <w:p w14:paraId="0A808672"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条幅布</w:t>
            </w:r>
          </w:p>
        </w:tc>
        <w:tc>
          <w:tcPr>
            <w:tcW w:w="1141" w:type="dxa"/>
            <w:tcBorders>
              <w:top w:val="single" w:sz="4" w:space="0" w:color="auto"/>
              <w:left w:val="single" w:sz="4" w:space="0" w:color="auto"/>
              <w:bottom w:val="single" w:sz="4" w:space="0" w:color="auto"/>
              <w:right w:val="single" w:sz="4" w:space="0" w:color="auto"/>
            </w:tcBorders>
            <w:vAlign w:val="center"/>
          </w:tcPr>
          <w:p w14:paraId="7FB284E6"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380</w:t>
            </w:r>
          </w:p>
        </w:tc>
        <w:tc>
          <w:tcPr>
            <w:tcW w:w="701" w:type="dxa"/>
            <w:tcBorders>
              <w:top w:val="single" w:sz="4" w:space="0" w:color="auto"/>
              <w:left w:val="single" w:sz="4" w:space="0" w:color="auto"/>
              <w:bottom w:val="single" w:sz="4" w:space="0" w:color="auto"/>
              <w:right w:val="single" w:sz="4" w:space="0" w:color="auto"/>
            </w:tcBorders>
            <w:vAlign w:val="center"/>
          </w:tcPr>
          <w:p w14:paraId="7EA16250"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仿宋_GB2312" w:hint="eastAsia"/>
                <w:color w:val="000000" w:themeColor="text1"/>
                <w:szCs w:val="21"/>
              </w:rPr>
              <w:t>E2</w:t>
            </w:r>
          </w:p>
        </w:tc>
      </w:tr>
      <w:tr w:rsidR="00883DF2" w14:paraId="01588BFD" w14:textId="77777777">
        <w:trPr>
          <w:trHeight w:val="340"/>
        </w:trPr>
        <w:tc>
          <w:tcPr>
            <w:tcW w:w="3215" w:type="dxa"/>
            <w:vMerge w:val="restart"/>
            <w:tcBorders>
              <w:top w:val="single" w:sz="4" w:space="0" w:color="auto"/>
              <w:left w:val="single" w:sz="4" w:space="0" w:color="auto"/>
              <w:right w:val="single" w:sz="4" w:space="0" w:color="auto"/>
            </w:tcBorders>
            <w:vAlign w:val="center"/>
          </w:tcPr>
          <w:p w14:paraId="583923EA"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安全生产环保袋</w:t>
            </w:r>
          </w:p>
        </w:tc>
        <w:tc>
          <w:tcPr>
            <w:tcW w:w="6757" w:type="dxa"/>
            <w:tcBorders>
              <w:top w:val="single" w:sz="4" w:space="0" w:color="auto"/>
              <w:left w:val="single" w:sz="4" w:space="0" w:color="auto"/>
              <w:bottom w:val="single" w:sz="4" w:space="0" w:color="auto"/>
              <w:right w:val="single" w:sz="4" w:space="0" w:color="auto"/>
            </w:tcBorders>
            <w:vAlign w:val="center"/>
          </w:tcPr>
          <w:p w14:paraId="2323B69B" w14:textId="77777777" w:rsidR="00883DF2" w:rsidRDefault="00000000">
            <w:pPr>
              <w:widowControl/>
              <w:spacing w:line="240" w:lineRule="exact"/>
              <w:jc w:val="left"/>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无纺布环保袋</w:t>
            </w:r>
            <w:r>
              <w:rPr>
                <w:rFonts w:ascii="Times New Roman" w:eastAsia="仿宋_GB2312" w:hAnsi="Times New Roman" w:cs="宋体" w:hint="eastAsia"/>
                <w:color w:val="000000" w:themeColor="text1"/>
                <w:kern w:val="0"/>
                <w:szCs w:val="21"/>
              </w:rPr>
              <w:t>28</w:t>
            </w:r>
            <w:r>
              <w:rPr>
                <w:rFonts w:ascii="Times New Roman" w:eastAsia="仿宋_GB2312" w:hAnsi="Times New Roman" w:cs="宋体" w:hint="eastAsia"/>
                <w:color w:val="000000" w:themeColor="text1"/>
                <w:kern w:val="0"/>
                <w:szCs w:val="21"/>
              </w:rPr>
              <w:t>×</w:t>
            </w:r>
            <w:r>
              <w:rPr>
                <w:rFonts w:ascii="Times New Roman" w:eastAsia="仿宋_GB2312" w:hAnsi="Times New Roman" w:cs="宋体" w:hint="eastAsia"/>
                <w:color w:val="000000" w:themeColor="text1"/>
                <w:kern w:val="0"/>
                <w:szCs w:val="21"/>
              </w:rPr>
              <w:t>37</w:t>
            </w:r>
            <w:r>
              <w:rPr>
                <w:rFonts w:ascii="Times New Roman" w:eastAsia="仿宋_GB2312" w:hAnsi="Times New Roman" w:cs="宋体" w:hint="eastAsia"/>
                <w:color w:val="000000" w:themeColor="text1"/>
                <w:kern w:val="0"/>
                <w:szCs w:val="21"/>
              </w:rPr>
              <w:t>×</w:t>
            </w:r>
            <w:r>
              <w:rPr>
                <w:rFonts w:ascii="Times New Roman" w:eastAsia="仿宋_GB2312" w:hAnsi="Times New Roman" w:cs="宋体" w:hint="eastAsia"/>
                <w:color w:val="000000" w:themeColor="text1"/>
                <w:kern w:val="0"/>
                <w:szCs w:val="21"/>
              </w:rPr>
              <w:t>8cm</w:t>
            </w:r>
            <w:r>
              <w:rPr>
                <w:rFonts w:ascii="Times New Roman" w:eastAsia="仿宋_GB2312" w:hAnsi="Times New Roman" w:cs="宋体" w:hint="eastAsia"/>
                <w:color w:val="000000" w:themeColor="text1"/>
                <w:kern w:val="0"/>
                <w:szCs w:val="21"/>
              </w:rPr>
              <w:t>，</w:t>
            </w:r>
            <w:r>
              <w:rPr>
                <w:rFonts w:ascii="Times New Roman" w:eastAsia="仿宋_GB2312" w:hAnsi="Times New Roman" w:cs="宋体" w:hint="eastAsia"/>
                <w:color w:val="000000" w:themeColor="text1"/>
                <w:kern w:val="0"/>
                <w:szCs w:val="21"/>
              </w:rPr>
              <w:t>100</w:t>
            </w:r>
            <w:r>
              <w:rPr>
                <w:rFonts w:ascii="Times New Roman" w:eastAsia="仿宋_GB2312" w:hAnsi="Times New Roman" w:cs="宋体" w:hint="eastAsia"/>
                <w:color w:val="000000" w:themeColor="text1"/>
                <w:kern w:val="0"/>
                <w:szCs w:val="21"/>
              </w:rPr>
              <w:t>个起订</w:t>
            </w:r>
          </w:p>
        </w:tc>
        <w:tc>
          <w:tcPr>
            <w:tcW w:w="814" w:type="dxa"/>
            <w:tcBorders>
              <w:top w:val="single" w:sz="4" w:space="0" w:color="auto"/>
              <w:left w:val="single" w:sz="4" w:space="0" w:color="auto"/>
              <w:bottom w:val="single" w:sz="4" w:space="0" w:color="auto"/>
              <w:right w:val="single" w:sz="4" w:space="0" w:color="auto"/>
            </w:tcBorders>
            <w:vAlign w:val="center"/>
          </w:tcPr>
          <w:p w14:paraId="2C210FAF" w14:textId="77777777" w:rsidR="00883DF2" w:rsidRDefault="00000000">
            <w:pPr>
              <w:widowControl/>
              <w:spacing w:line="240" w:lineRule="exact"/>
              <w:jc w:val="center"/>
              <w:rPr>
                <w:rFonts w:ascii="Times New Roman" w:eastAsia="仿宋_GB2312" w:hAnsi="Times New Roman"/>
                <w:color w:val="000000" w:themeColor="text1"/>
                <w:szCs w:val="21"/>
              </w:rPr>
            </w:pPr>
            <w:proofErr w:type="gramStart"/>
            <w:r>
              <w:rPr>
                <w:rFonts w:ascii="Times New Roman" w:eastAsia="仿宋_GB2312" w:hAnsi="Times New Roman" w:hint="eastAsia"/>
                <w:color w:val="000000" w:themeColor="text1"/>
                <w:szCs w:val="21"/>
              </w:rPr>
              <w:t>个</w:t>
            </w:r>
            <w:proofErr w:type="gramEnd"/>
          </w:p>
        </w:tc>
        <w:tc>
          <w:tcPr>
            <w:tcW w:w="1167" w:type="dxa"/>
            <w:tcBorders>
              <w:top w:val="single" w:sz="4" w:space="0" w:color="auto"/>
              <w:left w:val="single" w:sz="4" w:space="0" w:color="auto"/>
              <w:bottom w:val="single" w:sz="4" w:space="0" w:color="auto"/>
              <w:right w:val="single" w:sz="4" w:space="0" w:color="auto"/>
            </w:tcBorders>
            <w:vAlign w:val="center"/>
          </w:tcPr>
          <w:p w14:paraId="0B6368F8"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无纺布</w:t>
            </w:r>
          </w:p>
        </w:tc>
        <w:tc>
          <w:tcPr>
            <w:tcW w:w="1141" w:type="dxa"/>
            <w:tcBorders>
              <w:top w:val="single" w:sz="4" w:space="0" w:color="auto"/>
              <w:left w:val="single" w:sz="4" w:space="0" w:color="auto"/>
              <w:bottom w:val="single" w:sz="4" w:space="0" w:color="auto"/>
              <w:right w:val="single" w:sz="4" w:space="0" w:color="auto"/>
            </w:tcBorders>
            <w:vAlign w:val="center"/>
          </w:tcPr>
          <w:p w14:paraId="7FBEB500"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8</w:t>
            </w:r>
          </w:p>
        </w:tc>
        <w:tc>
          <w:tcPr>
            <w:tcW w:w="701" w:type="dxa"/>
            <w:tcBorders>
              <w:top w:val="single" w:sz="4" w:space="0" w:color="auto"/>
              <w:left w:val="single" w:sz="4" w:space="0" w:color="auto"/>
              <w:bottom w:val="single" w:sz="4" w:space="0" w:color="auto"/>
              <w:right w:val="single" w:sz="4" w:space="0" w:color="auto"/>
            </w:tcBorders>
            <w:vAlign w:val="center"/>
          </w:tcPr>
          <w:p w14:paraId="5232C912"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E3</w:t>
            </w:r>
          </w:p>
        </w:tc>
      </w:tr>
      <w:tr w:rsidR="00883DF2" w14:paraId="5E4BFE3A" w14:textId="77777777">
        <w:trPr>
          <w:trHeight w:val="340"/>
        </w:trPr>
        <w:tc>
          <w:tcPr>
            <w:tcW w:w="3215" w:type="dxa"/>
            <w:vMerge/>
            <w:tcBorders>
              <w:left w:val="single" w:sz="4" w:space="0" w:color="auto"/>
              <w:bottom w:val="single" w:sz="4" w:space="0" w:color="auto"/>
              <w:right w:val="single" w:sz="4" w:space="0" w:color="auto"/>
            </w:tcBorders>
            <w:vAlign w:val="center"/>
          </w:tcPr>
          <w:p w14:paraId="3CFF1139"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6757" w:type="dxa"/>
            <w:tcBorders>
              <w:top w:val="single" w:sz="4" w:space="0" w:color="auto"/>
              <w:left w:val="single" w:sz="4" w:space="0" w:color="auto"/>
              <w:bottom w:val="single" w:sz="4" w:space="0" w:color="auto"/>
              <w:right w:val="single" w:sz="4" w:space="0" w:color="auto"/>
            </w:tcBorders>
            <w:vAlign w:val="center"/>
          </w:tcPr>
          <w:p w14:paraId="204486E9" w14:textId="77777777" w:rsidR="00883DF2" w:rsidRDefault="00000000">
            <w:pPr>
              <w:widowControl/>
              <w:spacing w:line="240" w:lineRule="exact"/>
              <w:jc w:val="left"/>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帆布环保袋</w:t>
            </w:r>
            <w:r>
              <w:rPr>
                <w:rFonts w:ascii="Times New Roman" w:eastAsia="仿宋_GB2312" w:hAnsi="Times New Roman" w:cs="宋体" w:hint="eastAsia"/>
                <w:color w:val="000000" w:themeColor="text1"/>
                <w:kern w:val="0"/>
                <w:szCs w:val="21"/>
              </w:rPr>
              <w:t>34</w:t>
            </w:r>
            <w:r>
              <w:rPr>
                <w:rFonts w:ascii="Times New Roman" w:eastAsia="仿宋_GB2312" w:hAnsi="Times New Roman" w:cs="宋体" w:hint="eastAsia"/>
                <w:color w:val="000000" w:themeColor="text1"/>
                <w:kern w:val="0"/>
                <w:szCs w:val="21"/>
              </w:rPr>
              <w:t>×</w:t>
            </w:r>
            <w:r>
              <w:rPr>
                <w:rFonts w:ascii="Times New Roman" w:eastAsia="仿宋_GB2312" w:hAnsi="Times New Roman" w:cs="宋体" w:hint="eastAsia"/>
                <w:color w:val="000000" w:themeColor="text1"/>
                <w:kern w:val="0"/>
                <w:szCs w:val="21"/>
              </w:rPr>
              <w:t>38cm</w:t>
            </w:r>
            <w:r>
              <w:rPr>
                <w:rFonts w:ascii="Times New Roman" w:eastAsia="仿宋_GB2312" w:hAnsi="Times New Roman" w:cs="宋体" w:hint="eastAsia"/>
                <w:color w:val="000000" w:themeColor="text1"/>
                <w:kern w:val="0"/>
                <w:szCs w:val="21"/>
              </w:rPr>
              <w:t>，</w:t>
            </w:r>
            <w:r>
              <w:rPr>
                <w:rFonts w:ascii="Times New Roman" w:eastAsia="仿宋_GB2312" w:hAnsi="Times New Roman" w:cs="宋体" w:hint="eastAsia"/>
                <w:color w:val="000000" w:themeColor="text1"/>
                <w:kern w:val="0"/>
                <w:szCs w:val="21"/>
              </w:rPr>
              <w:t>100</w:t>
            </w:r>
            <w:r>
              <w:rPr>
                <w:rFonts w:ascii="Times New Roman" w:eastAsia="仿宋_GB2312" w:hAnsi="Times New Roman" w:cs="宋体" w:hint="eastAsia"/>
                <w:color w:val="000000" w:themeColor="text1"/>
                <w:kern w:val="0"/>
                <w:szCs w:val="21"/>
              </w:rPr>
              <w:t>个起订</w:t>
            </w:r>
          </w:p>
        </w:tc>
        <w:tc>
          <w:tcPr>
            <w:tcW w:w="814" w:type="dxa"/>
            <w:tcBorders>
              <w:top w:val="single" w:sz="4" w:space="0" w:color="auto"/>
              <w:left w:val="single" w:sz="4" w:space="0" w:color="auto"/>
              <w:bottom w:val="single" w:sz="4" w:space="0" w:color="auto"/>
              <w:right w:val="single" w:sz="4" w:space="0" w:color="auto"/>
            </w:tcBorders>
            <w:vAlign w:val="center"/>
          </w:tcPr>
          <w:p w14:paraId="7FF8575B" w14:textId="77777777" w:rsidR="00883DF2" w:rsidRDefault="00000000">
            <w:pPr>
              <w:widowControl/>
              <w:spacing w:line="240" w:lineRule="exact"/>
              <w:jc w:val="center"/>
              <w:rPr>
                <w:rFonts w:ascii="Times New Roman" w:eastAsia="仿宋_GB2312" w:hAnsi="Times New Roman"/>
                <w:color w:val="000000" w:themeColor="text1"/>
                <w:szCs w:val="21"/>
              </w:rPr>
            </w:pPr>
            <w:proofErr w:type="gramStart"/>
            <w:r>
              <w:rPr>
                <w:rFonts w:ascii="Times New Roman" w:eastAsia="仿宋_GB2312" w:hAnsi="Times New Roman" w:hint="eastAsia"/>
                <w:color w:val="000000" w:themeColor="text1"/>
                <w:szCs w:val="21"/>
              </w:rPr>
              <w:t>个</w:t>
            </w:r>
            <w:proofErr w:type="gramEnd"/>
          </w:p>
        </w:tc>
        <w:tc>
          <w:tcPr>
            <w:tcW w:w="1167" w:type="dxa"/>
            <w:tcBorders>
              <w:top w:val="single" w:sz="4" w:space="0" w:color="auto"/>
              <w:left w:val="single" w:sz="4" w:space="0" w:color="auto"/>
              <w:bottom w:val="single" w:sz="4" w:space="0" w:color="auto"/>
              <w:right w:val="single" w:sz="4" w:space="0" w:color="auto"/>
            </w:tcBorders>
            <w:vAlign w:val="center"/>
          </w:tcPr>
          <w:p w14:paraId="753C3F88"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帆布</w:t>
            </w:r>
          </w:p>
        </w:tc>
        <w:tc>
          <w:tcPr>
            <w:tcW w:w="1141" w:type="dxa"/>
            <w:tcBorders>
              <w:top w:val="single" w:sz="4" w:space="0" w:color="auto"/>
              <w:left w:val="single" w:sz="4" w:space="0" w:color="auto"/>
              <w:bottom w:val="single" w:sz="4" w:space="0" w:color="auto"/>
              <w:right w:val="single" w:sz="4" w:space="0" w:color="auto"/>
            </w:tcBorders>
            <w:vAlign w:val="center"/>
          </w:tcPr>
          <w:p w14:paraId="235E3FD1"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35</w:t>
            </w:r>
          </w:p>
        </w:tc>
        <w:tc>
          <w:tcPr>
            <w:tcW w:w="701" w:type="dxa"/>
            <w:tcBorders>
              <w:top w:val="single" w:sz="4" w:space="0" w:color="auto"/>
              <w:left w:val="single" w:sz="4" w:space="0" w:color="auto"/>
              <w:bottom w:val="single" w:sz="4" w:space="0" w:color="auto"/>
              <w:right w:val="single" w:sz="4" w:space="0" w:color="auto"/>
            </w:tcBorders>
            <w:vAlign w:val="center"/>
          </w:tcPr>
          <w:p w14:paraId="71C2EEB1"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E4</w:t>
            </w:r>
          </w:p>
        </w:tc>
      </w:tr>
      <w:tr w:rsidR="00883DF2" w14:paraId="2729BC88" w14:textId="77777777">
        <w:trPr>
          <w:trHeight w:val="340"/>
        </w:trPr>
        <w:tc>
          <w:tcPr>
            <w:tcW w:w="3215" w:type="dxa"/>
            <w:vMerge w:val="restart"/>
            <w:tcBorders>
              <w:top w:val="single" w:sz="4" w:space="0" w:color="auto"/>
              <w:left w:val="single" w:sz="4" w:space="0" w:color="auto"/>
              <w:right w:val="single" w:sz="4" w:space="0" w:color="auto"/>
            </w:tcBorders>
            <w:vAlign w:val="center"/>
          </w:tcPr>
          <w:p w14:paraId="2464CFB6"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安全知识扇</w:t>
            </w:r>
          </w:p>
        </w:tc>
        <w:tc>
          <w:tcPr>
            <w:tcW w:w="6757" w:type="dxa"/>
            <w:tcBorders>
              <w:top w:val="single" w:sz="4" w:space="0" w:color="auto"/>
              <w:left w:val="single" w:sz="4" w:space="0" w:color="auto"/>
              <w:bottom w:val="single" w:sz="4" w:space="0" w:color="auto"/>
              <w:right w:val="single" w:sz="4" w:space="0" w:color="auto"/>
            </w:tcBorders>
            <w:vAlign w:val="center"/>
          </w:tcPr>
          <w:p w14:paraId="4A814E63" w14:textId="77777777" w:rsidR="00883DF2" w:rsidRDefault="00000000">
            <w:pPr>
              <w:widowControl/>
              <w:spacing w:line="240" w:lineRule="exact"/>
              <w:jc w:val="left"/>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安全知识手柄扇</w:t>
            </w:r>
            <w:r>
              <w:rPr>
                <w:rFonts w:ascii="Times New Roman" w:eastAsia="仿宋_GB2312" w:hAnsi="Times New Roman" w:cs="宋体" w:hint="eastAsia"/>
                <w:color w:val="000000" w:themeColor="text1"/>
                <w:kern w:val="0"/>
                <w:szCs w:val="21"/>
              </w:rPr>
              <w:t>18</w:t>
            </w:r>
            <w:r>
              <w:rPr>
                <w:rFonts w:ascii="Times New Roman" w:eastAsia="仿宋_GB2312" w:hAnsi="Times New Roman" w:cs="宋体" w:hint="eastAsia"/>
                <w:color w:val="000000" w:themeColor="text1"/>
                <w:kern w:val="0"/>
                <w:szCs w:val="21"/>
              </w:rPr>
              <w:t>×</w:t>
            </w:r>
            <w:r>
              <w:rPr>
                <w:rFonts w:ascii="Times New Roman" w:eastAsia="仿宋_GB2312" w:hAnsi="Times New Roman" w:cs="宋体" w:hint="eastAsia"/>
                <w:color w:val="000000" w:themeColor="text1"/>
                <w:kern w:val="0"/>
                <w:szCs w:val="21"/>
              </w:rPr>
              <w:t>19cm</w:t>
            </w:r>
            <w:r>
              <w:rPr>
                <w:rFonts w:ascii="Times New Roman" w:eastAsia="仿宋_GB2312" w:hAnsi="Times New Roman" w:cs="宋体" w:hint="eastAsia"/>
                <w:color w:val="000000" w:themeColor="text1"/>
                <w:kern w:val="0"/>
                <w:szCs w:val="21"/>
              </w:rPr>
              <w:t>，</w:t>
            </w:r>
            <w:r>
              <w:rPr>
                <w:rFonts w:ascii="Times New Roman" w:eastAsia="仿宋_GB2312" w:hAnsi="Times New Roman" w:cs="宋体" w:hint="eastAsia"/>
                <w:color w:val="000000" w:themeColor="text1"/>
                <w:kern w:val="0"/>
                <w:szCs w:val="21"/>
              </w:rPr>
              <w:t>100</w:t>
            </w:r>
            <w:r>
              <w:rPr>
                <w:rFonts w:ascii="Times New Roman" w:eastAsia="仿宋_GB2312" w:hAnsi="Times New Roman" w:cs="宋体" w:hint="eastAsia"/>
                <w:color w:val="000000" w:themeColor="text1"/>
                <w:kern w:val="0"/>
                <w:szCs w:val="21"/>
              </w:rPr>
              <w:t>个起订</w:t>
            </w:r>
          </w:p>
        </w:tc>
        <w:tc>
          <w:tcPr>
            <w:tcW w:w="814" w:type="dxa"/>
            <w:tcBorders>
              <w:top w:val="single" w:sz="4" w:space="0" w:color="auto"/>
              <w:left w:val="single" w:sz="4" w:space="0" w:color="auto"/>
              <w:bottom w:val="single" w:sz="4" w:space="0" w:color="auto"/>
              <w:right w:val="single" w:sz="4" w:space="0" w:color="auto"/>
            </w:tcBorders>
            <w:vAlign w:val="center"/>
          </w:tcPr>
          <w:p w14:paraId="5DA8FA90" w14:textId="77777777" w:rsidR="00883DF2" w:rsidRDefault="00000000">
            <w:pPr>
              <w:widowControl/>
              <w:spacing w:line="240" w:lineRule="exact"/>
              <w:jc w:val="center"/>
              <w:rPr>
                <w:rFonts w:ascii="Times New Roman" w:eastAsia="仿宋_GB2312" w:hAnsi="Times New Roman"/>
                <w:color w:val="000000" w:themeColor="text1"/>
                <w:szCs w:val="21"/>
              </w:rPr>
            </w:pPr>
            <w:proofErr w:type="gramStart"/>
            <w:r>
              <w:rPr>
                <w:rFonts w:ascii="Times New Roman" w:eastAsia="仿宋_GB2312" w:hAnsi="Times New Roman" w:hint="eastAsia"/>
                <w:color w:val="000000" w:themeColor="text1"/>
                <w:szCs w:val="21"/>
              </w:rPr>
              <w:t>个</w:t>
            </w:r>
            <w:proofErr w:type="gramEnd"/>
          </w:p>
        </w:tc>
        <w:tc>
          <w:tcPr>
            <w:tcW w:w="1167" w:type="dxa"/>
            <w:tcBorders>
              <w:top w:val="single" w:sz="4" w:space="0" w:color="auto"/>
              <w:left w:val="single" w:sz="4" w:space="0" w:color="auto"/>
              <w:bottom w:val="single" w:sz="4" w:space="0" w:color="auto"/>
              <w:right w:val="single" w:sz="4" w:space="0" w:color="auto"/>
            </w:tcBorders>
            <w:vAlign w:val="center"/>
          </w:tcPr>
          <w:p w14:paraId="36A154E8" w14:textId="77777777" w:rsidR="00883DF2" w:rsidRDefault="00883DF2">
            <w:pPr>
              <w:widowControl/>
              <w:spacing w:line="240" w:lineRule="exact"/>
              <w:jc w:val="center"/>
              <w:rPr>
                <w:rFonts w:ascii="Times New Roman" w:eastAsia="仿宋_GB2312" w:hAnsi="Times New Roman" w:cs="宋体"/>
                <w:color w:val="000000" w:themeColor="text1"/>
                <w:kern w:val="0"/>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66432604"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5</w:t>
            </w:r>
          </w:p>
        </w:tc>
        <w:tc>
          <w:tcPr>
            <w:tcW w:w="701" w:type="dxa"/>
            <w:tcBorders>
              <w:top w:val="single" w:sz="4" w:space="0" w:color="auto"/>
              <w:left w:val="single" w:sz="4" w:space="0" w:color="auto"/>
              <w:bottom w:val="single" w:sz="4" w:space="0" w:color="auto"/>
              <w:right w:val="single" w:sz="4" w:space="0" w:color="auto"/>
            </w:tcBorders>
            <w:vAlign w:val="center"/>
          </w:tcPr>
          <w:p w14:paraId="39164A36"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仿宋_GB2312" w:hint="eastAsia"/>
                <w:color w:val="000000" w:themeColor="text1"/>
                <w:szCs w:val="21"/>
              </w:rPr>
              <w:t>E5</w:t>
            </w:r>
          </w:p>
        </w:tc>
      </w:tr>
      <w:tr w:rsidR="00883DF2" w14:paraId="3762EE89" w14:textId="77777777">
        <w:trPr>
          <w:trHeight w:val="340"/>
        </w:trPr>
        <w:tc>
          <w:tcPr>
            <w:tcW w:w="3215" w:type="dxa"/>
            <w:vMerge/>
            <w:tcBorders>
              <w:left w:val="single" w:sz="4" w:space="0" w:color="auto"/>
              <w:bottom w:val="single" w:sz="4" w:space="0" w:color="auto"/>
              <w:right w:val="single" w:sz="4" w:space="0" w:color="auto"/>
            </w:tcBorders>
            <w:vAlign w:val="center"/>
          </w:tcPr>
          <w:p w14:paraId="073268C1"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6757" w:type="dxa"/>
            <w:tcBorders>
              <w:top w:val="single" w:sz="4" w:space="0" w:color="auto"/>
              <w:left w:val="single" w:sz="4" w:space="0" w:color="auto"/>
              <w:bottom w:val="single" w:sz="4" w:space="0" w:color="auto"/>
              <w:right w:val="single" w:sz="4" w:space="0" w:color="auto"/>
            </w:tcBorders>
            <w:vAlign w:val="center"/>
          </w:tcPr>
          <w:p w14:paraId="33E96232" w14:textId="77777777" w:rsidR="00883DF2" w:rsidRDefault="00000000">
            <w:pPr>
              <w:widowControl/>
              <w:spacing w:line="240" w:lineRule="exact"/>
              <w:jc w:val="left"/>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安全</w:t>
            </w:r>
            <w:proofErr w:type="gramStart"/>
            <w:r>
              <w:rPr>
                <w:rFonts w:ascii="Times New Roman" w:eastAsia="仿宋_GB2312" w:hAnsi="Times New Roman" w:cs="宋体" w:hint="eastAsia"/>
                <w:color w:val="000000" w:themeColor="text1"/>
                <w:kern w:val="0"/>
                <w:szCs w:val="21"/>
              </w:rPr>
              <w:t>知识七</w:t>
            </w:r>
            <w:proofErr w:type="gramEnd"/>
            <w:r>
              <w:rPr>
                <w:rFonts w:ascii="Times New Roman" w:eastAsia="仿宋_GB2312" w:hAnsi="Times New Roman" w:cs="宋体" w:hint="eastAsia"/>
                <w:color w:val="000000" w:themeColor="text1"/>
                <w:kern w:val="0"/>
                <w:szCs w:val="21"/>
              </w:rPr>
              <w:t>叶扇</w:t>
            </w:r>
            <w:r>
              <w:rPr>
                <w:rFonts w:ascii="Times New Roman" w:eastAsia="仿宋_GB2312" w:hAnsi="Times New Roman" w:cs="宋体" w:hint="eastAsia"/>
                <w:color w:val="000000" w:themeColor="text1"/>
                <w:kern w:val="0"/>
                <w:szCs w:val="21"/>
              </w:rPr>
              <w:t>8</w:t>
            </w:r>
            <w:r>
              <w:rPr>
                <w:rFonts w:ascii="Times New Roman" w:eastAsia="仿宋_GB2312" w:hAnsi="Times New Roman" w:cs="宋体" w:hint="eastAsia"/>
                <w:color w:val="000000" w:themeColor="text1"/>
                <w:kern w:val="0"/>
                <w:szCs w:val="21"/>
              </w:rPr>
              <w:t>×</w:t>
            </w:r>
            <w:r>
              <w:rPr>
                <w:rFonts w:ascii="Times New Roman" w:eastAsia="仿宋_GB2312" w:hAnsi="Times New Roman" w:cs="宋体" w:hint="eastAsia"/>
                <w:color w:val="000000" w:themeColor="text1"/>
                <w:kern w:val="0"/>
                <w:szCs w:val="21"/>
              </w:rPr>
              <w:t>10.5cm</w:t>
            </w:r>
            <w:r>
              <w:rPr>
                <w:rFonts w:ascii="Times New Roman" w:eastAsia="仿宋_GB2312" w:hAnsi="Times New Roman" w:cs="宋体" w:hint="eastAsia"/>
                <w:color w:val="000000" w:themeColor="text1"/>
                <w:kern w:val="0"/>
                <w:szCs w:val="21"/>
              </w:rPr>
              <w:t>，</w:t>
            </w:r>
            <w:r>
              <w:rPr>
                <w:rFonts w:ascii="Times New Roman" w:eastAsia="仿宋_GB2312" w:hAnsi="Times New Roman" w:cs="宋体" w:hint="eastAsia"/>
                <w:color w:val="000000" w:themeColor="text1"/>
                <w:kern w:val="0"/>
                <w:szCs w:val="21"/>
              </w:rPr>
              <w:t>100</w:t>
            </w:r>
            <w:r>
              <w:rPr>
                <w:rFonts w:ascii="Times New Roman" w:eastAsia="仿宋_GB2312" w:hAnsi="Times New Roman" w:cs="宋体" w:hint="eastAsia"/>
                <w:color w:val="000000" w:themeColor="text1"/>
                <w:kern w:val="0"/>
                <w:szCs w:val="21"/>
              </w:rPr>
              <w:t>个起订</w:t>
            </w:r>
          </w:p>
        </w:tc>
        <w:tc>
          <w:tcPr>
            <w:tcW w:w="814" w:type="dxa"/>
            <w:tcBorders>
              <w:top w:val="single" w:sz="4" w:space="0" w:color="auto"/>
              <w:left w:val="single" w:sz="4" w:space="0" w:color="auto"/>
              <w:bottom w:val="single" w:sz="4" w:space="0" w:color="auto"/>
              <w:right w:val="single" w:sz="4" w:space="0" w:color="auto"/>
            </w:tcBorders>
            <w:vAlign w:val="center"/>
          </w:tcPr>
          <w:p w14:paraId="1B68E6D7" w14:textId="77777777" w:rsidR="00883DF2" w:rsidRDefault="00000000">
            <w:pPr>
              <w:widowControl/>
              <w:spacing w:line="240" w:lineRule="exact"/>
              <w:jc w:val="center"/>
              <w:rPr>
                <w:rFonts w:ascii="Times New Roman" w:eastAsia="仿宋_GB2312" w:hAnsi="Times New Roman"/>
                <w:color w:val="000000" w:themeColor="text1"/>
                <w:szCs w:val="21"/>
              </w:rPr>
            </w:pPr>
            <w:proofErr w:type="gramStart"/>
            <w:r>
              <w:rPr>
                <w:rFonts w:ascii="Times New Roman" w:eastAsia="仿宋_GB2312" w:hAnsi="Times New Roman" w:hint="eastAsia"/>
                <w:color w:val="000000" w:themeColor="text1"/>
                <w:szCs w:val="21"/>
              </w:rPr>
              <w:t>个</w:t>
            </w:r>
            <w:proofErr w:type="gramEnd"/>
          </w:p>
        </w:tc>
        <w:tc>
          <w:tcPr>
            <w:tcW w:w="1167" w:type="dxa"/>
            <w:tcBorders>
              <w:top w:val="single" w:sz="4" w:space="0" w:color="auto"/>
              <w:left w:val="single" w:sz="4" w:space="0" w:color="auto"/>
              <w:bottom w:val="single" w:sz="4" w:space="0" w:color="auto"/>
              <w:right w:val="single" w:sz="4" w:space="0" w:color="auto"/>
            </w:tcBorders>
            <w:vAlign w:val="center"/>
          </w:tcPr>
          <w:p w14:paraId="226C954F" w14:textId="77777777" w:rsidR="00883DF2" w:rsidRDefault="00883DF2">
            <w:pPr>
              <w:widowControl/>
              <w:spacing w:line="240" w:lineRule="exact"/>
              <w:jc w:val="center"/>
              <w:rPr>
                <w:rFonts w:ascii="Times New Roman" w:eastAsia="仿宋_GB2312" w:hAnsi="Times New Roman" w:cs="宋体"/>
                <w:color w:val="000000" w:themeColor="text1"/>
                <w:kern w:val="0"/>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3AA8AAF3"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7</w:t>
            </w:r>
          </w:p>
        </w:tc>
        <w:tc>
          <w:tcPr>
            <w:tcW w:w="701" w:type="dxa"/>
            <w:tcBorders>
              <w:top w:val="single" w:sz="4" w:space="0" w:color="auto"/>
              <w:left w:val="single" w:sz="4" w:space="0" w:color="auto"/>
              <w:bottom w:val="single" w:sz="4" w:space="0" w:color="auto"/>
              <w:right w:val="single" w:sz="4" w:space="0" w:color="auto"/>
            </w:tcBorders>
            <w:vAlign w:val="center"/>
          </w:tcPr>
          <w:p w14:paraId="73B30F68"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E6</w:t>
            </w:r>
          </w:p>
        </w:tc>
      </w:tr>
      <w:tr w:rsidR="00883DF2" w14:paraId="2C7705CE" w14:textId="77777777">
        <w:trPr>
          <w:trHeight w:val="340"/>
        </w:trPr>
        <w:tc>
          <w:tcPr>
            <w:tcW w:w="3215" w:type="dxa"/>
            <w:tcBorders>
              <w:top w:val="single" w:sz="4" w:space="0" w:color="auto"/>
              <w:left w:val="single" w:sz="4" w:space="0" w:color="auto"/>
              <w:bottom w:val="single" w:sz="4" w:space="0" w:color="auto"/>
              <w:right w:val="single" w:sz="4" w:space="0" w:color="auto"/>
            </w:tcBorders>
            <w:vAlign w:val="center"/>
          </w:tcPr>
          <w:p w14:paraId="6965CB05"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安全雨伞</w:t>
            </w:r>
          </w:p>
        </w:tc>
        <w:tc>
          <w:tcPr>
            <w:tcW w:w="6757" w:type="dxa"/>
            <w:tcBorders>
              <w:top w:val="single" w:sz="4" w:space="0" w:color="auto"/>
              <w:left w:val="single" w:sz="4" w:space="0" w:color="auto"/>
              <w:bottom w:val="single" w:sz="4" w:space="0" w:color="auto"/>
              <w:right w:val="single" w:sz="4" w:space="0" w:color="auto"/>
            </w:tcBorders>
            <w:vAlign w:val="center"/>
          </w:tcPr>
          <w:p w14:paraId="012A6313" w14:textId="77777777" w:rsidR="00883DF2" w:rsidRDefault="00000000">
            <w:pPr>
              <w:widowControl/>
              <w:spacing w:line="240" w:lineRule="exact"/>
              <w:jc w:val="left"/>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安全雨伞</w:t>
            </w:r>
            <w:r>
              <w:rPr>
                <w:rFonts w:ascii="Times New Roman" w:eastAsia="仿宋_GB2312" w:hAnsi="Times New Roman" w:cs="宋体" w:hint="eastAsia"/>
                <w:color w:val="000000" w:themeColor="text1"/>
                <w:kern w:val="0"/>
                <w:szCs w:val="21"/>
              </w:rPr>
              <w:t>50</w:t>
            </w:r>
            <w:r>
              <w:rPr>
                <w:rFonts w:ascii="Times New Roman" w:eastAsia="仿宋_GB2312" w:hAnsi="Times New Roman" w:cs="宋体" w:hint="eastAsia"/>
                <w:color w:val="000000" w:themeColor="text1"/>
                <w:kern w:val="0"/>
                <w:szCs w:val="21"/>
              </w:rPr>
              <w:t>把起订</w:t>
            </w:r>
          </w:p>
        </w:tc>
        <w:tc>
          <w:tcPr>
            <w:tcW w:w="814" w:type="dxa"/>
            <w:tcBorders>
              <w:top w:val="single" w:sz="4" w:space="0" w:color="auto"/>
              <w:left w:val="single" w:sz="4" w:space="0" w:color="auto"/>
              <w:bottom w:val="single" w:sz="4" w:space="0" w:color="auto"/>
              <w:right w:val="single" w:sz="4" w:space="0" w:color="auto"/>
            </w:tcBorders>
            <w:vAlign w:val="center"/>
          </w:tcPr>
          <w:p w14:paraId="522784BA" w14:textId="77777777" w:rsidR="00883DF2" w:rsidRDefault="00000000">
            <w:pPr>
              <w:widowControl/>
              <w:spacing w:line="240" w:lineRule="exact"/>
              <w:jc w:val="center"/>
              <w:rPr>
                <w:rFonts w:ascii="Times New Roman" w:eastAsia="仿宋_GB2312" w:hAnsi="Times New Roman"/>
                <w:color w:val="000000" w:themeColor="text1"/>
                <w:szCs w:val="21"/>
              </w:rPr>
            </w:pPr>
            <w:r>
              <w:rPr>
                <w:rFonts w:ascii="Times New Roman" w:eastAsia="仿宋_GB2312" w:hAnsi="Times New Roman" w:cs="宋体" w:hint="eastAsia"/>
                <w:color w:val="000000" w:themeColor="text1"/>
                <w:kern w:val="0"/>
                <w:szCs w:val="21"/>
              </w:rPr>
              <w:t>把</w:t>
            </w:r>
          </w:p>
        </w:tc>
        <w:tc>
          <w:tcPr>
            <w:tcW w:w="1167" w:type="dxa"/>
            <w:tcBorders>
              <w:top w:val="single" w:sz="4" w:space="0" w:color="auto"/>
              <w:left w:val="single" w:sz="4" w:space="0" w:color="auto"/>
              <w:bottom w:val="single" w:sz="4" w:space="0" w:color="auto"/>
              <w:right w:val="single" w:sz="4" w:space="0" w:color="auto"/>
            </w:tcBorders>
            <w:vAlign w:val="center"/>
          </w:tcPr>
          <w:p w14:paraId="511BAF95" w14:textId="77777777" w:rsidR="00883DF2" w:rsidRDefault="00883DF2">
            <w:pPr>
              <w:widowControl/>
              <w:spacing w:line="240" w:lineRule="exact"/>
              <w:jc w:val="center"/>
              <w:rPr>
                <w:rFonts w:ascii="Times New Roman" w:eastAsia="仿宋_GB2312" w:hAnsi="Times New Roman" w:cs="宋体"/>
                <w:color w:val="000000" w:themeColor="text1"/>
                <w:kern w:val="0"/>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2E2BCE88"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48</w:t>
            </w:r>
          </w:p>
        </w:tc>
        <w:tc>
          <w:tcPr>
            <w:tcW w:w="701" w:type="dxa"/>
            <w:tcBorders>
              <w:top w:val="single" w:sz="4" w:space="0" w:color="auto"/>
              <w:left w:val="single" w:sz="4" w:space="0" w:color="auto"/>
              <w:bottom w:val="single" w:sz="4" w:space="0" w:color="auto"/>
              <w:right w:val="single" w:sz="4" w:space="0" w:color="auto"/>
            </w:tcBorders>
            <w:vAlign w:val="center"/>
          </w:tcPr>
          <w:p w14:paraId="619F045B"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仿宋_GB2312" w:hint="eastAsia"/>
                <w:color w:val="000000" w:themeColor="text1"/>
                <w:szCs w:val="21"/>
              </w:rPr>
              <w:t>E7</w:t>
            </w:r>
          </w:p>
        </w:tc>
      </w:tr>
      <w:tr w:rsidR="00883DF2" w14:paraId="6DEF9E09" w14:textId="77777777">
        <w:trPr>
          <w:trHeight w:val="340"/>
        </w:trPr>
        <w:tc>
          <w:tcPr>
            <w:tcW w:w="3215" w:type="dxa"/>
            <w:vMerge w:val="restart"/>
            <w:tcBorders>
              <w:top w:val="single" w:sz="4" w:space="0" w:color="auto"/>
              <w:left w:val="single" w:sz="4" w:space="0" w:color="auto"/>
              <w:right w:val="single" w:sz="4" w:space="0" w:color="auto"/>
            </w:tcBorders>
            <w:vAlign w:val="center"/>
          </w:tcPr>
          <w:p w14:paraId="6D267524"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2024</w:t>
            </w:r>
            <w:r>
              <w:rPr>
                <w:rFonts w:ascii="Times New Roman" w:eastAsia="仿宋_GB2312" w:hAnsi="Times New Roman" w:cs="仿宋_GB2312" w:hint="eastAsia"/>
                <w:b/>
                <w:bCs/>
                <w:color w:val="000000" w:themeColor="text1"/>
                <w:kern w:val="0"/>
                <w:szCs w:val="21"/>
              </w:rPr>
              <w:t>年“安全生产月”活动</w:t>
            </w:r>
          </w:p>
          <w:p w14:paraId="7768E6F4"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畅通生命通道宣传单、折页</w:t>
            </w:r>
          </w:p>
        </w:tc>
        <w:tc>
          <w:tcPr>
            <w:tcW w:w="6757" w:type="dxa"/>
            <w:tcBorders>
              <w:top w:val="single" w:sz="4" w:space="0" w:color="auto"/>
              <w:left w:val="single" w:sz="4" w:space="0" w:color="auto"/>
              <w:bottom w:val="single" w:sz="4" w:space="0" w:color="auto"/>
              <w:right w:val="single" w:sz="4" w:space="0" w:color="auto"/>
            </w:tcBorders>
            <w:vAlign w:val="center"/>
          </w:tcPr>
          <w:p w14:paraId="0E7108AB" w14:textId="77777777" w:rsidR="00883DF2" w:rsidRDefault="00000000">
            <w:pPr>
              <w:widowControl/>
              <w:spacing w:line="240" w:lineRule="exact"/>
              <w:jc w:val="left"/>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宣传单</w:t>
            </w:r>
            <w:r>
              <w:rPr>
                <w:rFonts w:ascii="Times New Roman" w:eastAsia="仿宋_GB2312" w:hAnsi="Times New Roman" w:cs="宋体" w:hint="eastAsia"/>
                <w:color w:val="000000" w:themeColor="text1"/>
                <w:kern w:val="0"/>
                <w:szCs w:val="21"/>
              </w:rPr>
              <w:t>210mm</w:t>
            </w:r>
            <w:r>
              <w:rPr>
                <w:rFonts w:ascii="Times New Roman" w:eastAsia="仿宋_GB2312" w:hAnsi="Times New Roman" w:cs="宋体" w:hint="eastAsia"/>
                <w:color w:val="000000" w:themeColor="text1"/>
                <w:kern w:val="0"/>
                <w:szCs w:val="21"/>
              </w:rPr>
              <w:t>×</w:t>
            </w:r>
            <w:r>
              <w:rPr>
                <w:rFonts w:ascii="Times New Roman" w:eastAsia="仿宋_GB2312" w:hAnsi="Times New Roman" w:cs="宋体" w:hint="eastAsia"/>
                <w:color w:val="000000" w:themeColor="text1"/>
                <w:kern w:val="0"/>
                <w:szCs w:val="21"/>
              </w:rPr>
              <w:t>285mm100</w:t>
            </w:r>
            <w:r>
              <w:rPr>
                <w:rFonts w:ascii="Times New Roman" w:eastAsia="仿宋_GB2312" w:hAnsi="Times New Roman" w:cs="宋体" w:hint="eastAsia"/>
                <w:color w:val="000000" w:themeColor="text1"/>
                <w:kern w:val="0"/>
                <w:szCs w:val="21"/>
              </w:rPr>
              <w:t>张</w:t>
            </w:r>
            <w:r>
              <w:rPr>
                <w:rFonts w:ascii="Times New Roman" w:eastAsia="仿宋_GB2312" w:hAnsi="Times New Roman" w:cs="宋体" w:hint="eastAsia"/>
                <w:color w:val="000000" w:themeColor="text1"/>
                <w:kern w:val="0"/>
                <w:szCs w:val="21"/>
              </w:rPr>
              <w:t>/</w:t>
            </w:r>
            <w:r>
              <w:rPr>
                <w:rFonts w:ascii="Times New Roman" w:eastAsia="仿宋_GB2312" w:hAnsi="Times New Roman" w:cs="宋体" w:hint="eastAsia"/>
                <w:color w:val="000000" w:themeColor="text1"/>
                <w:kern w:val="0"/>
                <w:szCs w:val="21"/>
              </w:rPr>
              <w:t>套</w:t>
            </w:r>
          </w:p>
        </w:tc>
        <w:tc>
          <w:tcPr>
            <w:tcW w:w="814" w:type="dxa"/>
            <w:vMerge w:val="restart"/>
            <w:tcBorders>
              <w:top w:val="single" w:sz="4" w:space="0" w:color="auto"/>
              <w:left w:val="single" w:sz="4" w:space="0" w:color="auto"/>
              <w:right w:val="single" w:sz="4" w:space="0" w:color="auto"/>
            </w:tcBorders>
            <w:vAlign w:val="center"/>
          </w:tcPr>
          <w:p w14:paraId="21663C80"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仿宋_GB2312" w:hint="eastAsia"/>
                <w:color w:val="000000" w:themeColor="text1"/>
                <w:szCs w:val="21"/>
              </w:rPr>
              <w:t>套</w:t>
            </w:r>
          </w:p>
        </w:tc>
        <w:tc>
          <w:tcPr>
            <w:tcW w:w="1167" w:type="dxa"/>
            <w:vMerge w:val="restart"/>
            <w:tcBorders>
              <w:top w:val="single" w:sz="4" w:space="0" w:color="auto"/>
              <w:left w:val="single" w:sz="4" w:space="0" w:color="auto"/>
              <w:right w:val="single" w:sz="4" w:space="0" w:color="auto"/>
            </w:tcBorders>
            <w:vAlign w:val="center"/>
          </w:tcPr>
          <w:p w14:paraId="6A2BACB3" w14:textId="77777777" w:rsidR="00883DF2" w:rsidRDefault="00883DF2">
            <w:pPr>
              <w:widowControl/>
              <w:spacing w:line="240" w:lineRule="exact"/>
              <w:jc w:val="center"/>
              <w:rPr>
                <w:rFonts w:ascii="Times New Roman" w:eastAsia="仿宋_GB2312" w:hAnsi="Times New Roman" w:cs="宋体"/>
                <w:color w:val="000000" w:themeColor="text1"/>
                <w:kern w:val="0"/>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288D43B1"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仿宋_GB2312" w:hint="eastAsia"/>
                <w:color w:val="000000" w:themeColor="text1"/>
                <w:szCs w:val="21"/>
              </w:rPr>
              <w:t>100</w:t>
            </w:r>
          </w:p>
        </w:tc>
        <w:tc>
          <w:tcPr>
            <w:tcW w:w="701" w:type="dxa"/>
            <w:tcBorders>
              <w:top w:val="single" w:sz="4" w:space="0" w:color="auto"/>
              <w:left w:val="single" w:sz="4" w:space="0" w:color="auto"/>
              <w:bottom w:val="single" w:sz="4" w:space="0" w:color="auto"/>
              <w:right w:val="single" w:sz="4" w:space="0" w:color="auto"/>
            </w:tcBorders>
            <w:vAlign w:val="center"/>
          </w:tcPr>
          <w:p w14:paraId="4E6AB005"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E8</w:t>
            </w:r>
          </w:p>
        </w:tc>
      </w:tr>
      <w:tr w:rsidR="00883DF2" w14:paraId="45CEDAD8" w14:textId="77777777">
        <w:trPr>
          <w:trHeight w:val="340"/>
        </w:trPr>
        <w:tc>
          <w:tcPr>
            <w:tcW w:w="3215" w:type="dxa"/>
            <w:vMerge/>
            <w:tcBorders>
              <w:left w:val="single" w:sz="4" w:space="0" w:color="auto"/>
              <w:bottom w:val="single" w:sz="4" w:space="0" w:color="auto"/>
              <w:right w:val="single" w:sz="4" w:space="0" w:color="auto"/>
            </w:tcBorders>
            <w:vAlign w:val="center"/>
          </w:tcPr>
          <w:p w14:paraId="1C8EA087"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6757" w:type="dxa"/>
            <w:tcBorders>
              <w:top w:val="single" w:sz="4" w:space="0" w:color="auto"/>
              <w:left w:val="single" w:sz="4" w:space="0" w:color="auto"/>
              <w:bottom w:val="single" w:sz="4" w:space="0" w:color="auto"/>
              <w:right w:val="single" w:sz="4" w:space="0" w:color="auto"/>
            </w:tcBorders>
            <w:vAlign w:val="center"/>
          </w:tcPr>
          <w:p w14:paraId="26B12C31" w14:textId="77777777" w:rsidR="00883DF2" w:rsidRDefault="00000000">
            <w:pPr>
              <w:widowControl/>
              <w:spacing w:line="240" w:lineRule="exact"/>
              <w:jc w:val="left"/>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折页</w:t>
            </w:r>
            <w:r>
              <w:rPr>
                <w:rFonts w:ascii="Times New Roman" w:eastAsia="仿宋_GB2312" w:hAnsi="Times New Roman" w:cs="宋体" w:hint="eastAsia"/>
                <w:color w:val="000000" w:themeColor="text1"/>
                <w:kern w:val="0"/>
                <w:szCs w:val="21"/>
              </w:rPr>
              <w:t>190mm</w:t>
            </w:r>
            <w:r>
              <w:rPr>
                <w:rFonts w:ascii="Times New Roman" w:eastAsia="仿宋_GB2312" w:hAnsi="Times New Roman" w:cs="宋体" w:hint="eastAsia"/>
                <w:color w:val="000000" w:themeColor="text1"/>
                <w:kern w:val="0"/>
                <w:szCs w:val="21"/>
              </w:rPr>
              <w:t>×</w:t>
            </w:r>
            <w:r>
              <w:rPr>
                <w:rFonts w:ascii="Times New Roman" w:eastAsia="仿宋_GB2312" w:hAnsi="Times New Roman" w:cs="宋体" w:hint="eastAsia"/>
                <w:color w:val="000000" w:themeColor="text1"/>
                <w:kern w:val="0"/>
                <w:szCs w:val="21"/>
              </w:rPr>
              <w:t>525mm100</w:t>
            </w:r>
            <w:r>
              <w:rPr>
                <w:rFonts w:ascii="Times New Roman" w:eastAsia="仿宋_GB2312" w:hAnsi="Times New Roman" w:cs="宋体" w:hint="eastAsia"/>
                <w:color w:val="000000" w:themeColor="text1"/>
                <w:kern w:val="0"/>
                <w:szCs w:val="21"/>
              </w:rPr>
              <w:t>张</w:t>
            </w:r>
            <w:r>
              <w:rPr>
                <w:rFonts w:ascii="Times New Roman" w:eastAsia="仿宋_GB2312" w:hAnsi="Times New Roman" w:cs="宋体" w:hint="eastAsia"/>
                <w:color w:val="000000" w:themeColor="text1"/>
                <w:kern w:val="0"/>
                <w:szCs w:val="21"/>
              </w:rPr>
              <w:t>/</w:t>
            </w:r>
            <w:r>
              <w:rPr>
                <w:rFonts w:ascii="Times New Roman" w:eastAsia="仿宋_GB2312" w:hAnsi="Times New Roman" w:cs="宋体" w:hint="eastAsia"/>
                <w:color w:val="000000" w:themeColor="text1"/>
                <w:kern w:val="0"/>
                <w:szCs w:val="21"/>
              </w:rPr>
              <w:t>套</w:t>
            </w:r>
          </w:p>
        </w:tc>
        <w:tc>
          <w:tcPr>
            <w:tcW w:w="814" w:type="dxa"/>
            <w:vMerge/>
            <w:tcBorders>
              <w:left w:val="single" w:sz="4" w:space="0" w:color="auto"/>
              <w:bottom w:val="single" w:sz="4" w:space="0" w:color="auto"/>
              <w:right w:val="single" w:sz="4" w:space="0" w:color="auto"/>
            </w:tcBorders>
            <w:vAlign w:val="center"/>
          </w:tcPr>
          <w:p w14:paraId="75F922C6" w14:textId="77777777" w:rsidR="00883DF2" w:rsidRDefault="00883DF2">
            <w:pPr>
              <w:widowControl/>
              <w:spacing w:line="240" w:lineRule="exact"/>
              <w:jc w:val="center"/>
              <w:rPr>
                <w:rFonts w:ascii="Times New Roman" w:hAnsi="Times New Roman"/>
                <w:color w:val="000000" w:themeColor="text1"/>
              </w:rPr>
            </w:pPr>
          </w:p>
        </w:tc>
        <w:tc>
          <w:tcPr>
            <w:tcW w:w="1167" w:type="dxa"/>
            <w:vMerge/>
            <w:tcBorders>
              <w:left w:val="single" w:sz="4" w:space="0" w:color="auto"/>
              <w:bottom w:val="single" w:sz="4" w:space="0" w:color="auto"/>
              <w:right w:val="single" w:sz="4" w:space="0" w:color="auto"/>
            </w:tcBorders>
            <w:vAlign w:val="center"/>
          </w:tcPr>
          <w:p w14:paraId="71B7F100" w14:textId="77777777" w:rsidR="00883DF2" w:rsidRDefault="00883DF2">
            <w:pPr>
              <w:widowControl/>
              <w:spacing w:line="240" w:lineRule="exact"/>
              <w:jc w:val="center"/>
              <w:rPr>
                <w:rFonts w:ascii="Times New Roman" w:hAnsi="Times New Roman"/>
                <w:color w:val="000000" w:themeColor="text1"/>
              </w:rPr>
            </w:pPr>
          </w:p>
        </w:tc>
        <w:tc>
          <w:tcPr>
            <w:tcW w:w="1141" w:type="dxa"/>
            <w:tcBorders>
              <w:top w:val="single" w:sz="4" w:space="0" w:color="auto"/>
              <w:left w:val="single" w:sz="4" w:space="0" w:color="auto"/>
              <w:bottom w:val="single" w:sz="4" w:space="0" w:color="auto"/>
              <w:right w:val="single" w:sz="4" w:space="0" w:color="auto"/>
            </w:tcBorders>
            <w:vAlign w:val="center"/>
          </w:tcPr>
          <w:p w14:paraId="38A57C92"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350</w:t>
            </w:r>
          </w:p>
        </w:tc>
        <w:tc>
          <w:tcPr>
            <w:tcW w:w="701" w:type="dxa"/>
            <w:tcBorders>
              <w:top w:val="single" w:sz="4" w:space="0" w:color="auto"/>
              <w:left w:val="single" w:sz="4" w:space="0" w:color="auto"/>
              <w:bottom w:val="single" w:sz="4" w:space="0" w:color="auto"/>
              <w:right w:val="single" w:sz="4" w:space="0" w:color="auto"/>
            </w:tcBorders>
            <w:vAlign w:val="center"/>
          </w:tcPr>
          <w:p w14:paraId="3FA8B259"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仿宋_GB2312" w:hint="eastAsia"/>
                <w:color w:val="000000" w:themeColor="text1"/>
                <w:szCs w:val="21"/>
              </w:rPr>
              <w:t>E9</w:t>
            </w:r>
          </w:p>
        </w:tc>
      </w:tr>
      <w:tr w:rsidR="00883DF2" w14:paraId="2EC8BB53" w14:textId="77777777">
        <w:trPr>
          <w:trHeight w:val="340"/>
        </w:trPr>
        <w:tc>
          <w:tcPr>
            <w:tcW w:w="3215" w:type="dxa"/>
            <w:vMerge w:val="restart"/>
            <w:tcBorders>
              <w:top w:val="single" w:sz="4" w:space="0" w:color="auto"/>
              <w:left w:val="single" w:sz="4" w:space="0" w:color="auto"/>
              <w:right w:val="single" w:sz="4" w:space="0" w:color="auto"/>
            </w:tcBorders>
            <w:vAlign w:val="center"/>
          </w:tcPr>
          <w:p w14:paraId="2BAE7A7E"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《安全生产法》宣传单、折页</w:t>
            </w:r>
          </w:p>
        </w:tc>
        <w:tc>
          <w:tcPr>
            <w:tcW w:w="6757" w:type="dxa"/>
            <w:tcBorders>
              <w:top w:val="single" w:sz="4" w:space="0" w:color="auto"/>
              <w:left w:val="single" w:sz="4" w:space="0" w:color="auto"/>
              <w:bottom w:val="single" w:sz="4" w:space="0" w:color="auto"/>
              <w:right w:val="single" w:sz="4" w:space="0" w:color="auto"/>
            </w:tcBorders>
            <w:vAlign w:val="center"/>
          </w:tcPr>
          <w:p w14:paraId="5F9E0E6F" w14:textId="77777777" w:rsidR="00883DF2" w:rsidRDefault="00000000">
            <w:pPr>
              <w:widowControl/>
              <w:spacing w:line="240" w:lineRule="exact"/>
              <w:jc w:val="left"/>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宣传单</w:t>
            </w:r>
            <w:r>
              <w:rPr>
                <w:rFonts w:ascii="Times New Roman" w:eastAsia="仿宋_GB2312" w:hAnsi="Times New Roman" w:cs="宋体" w:hint="eastAsia"/>
                <w:color w:val="000000" w:themeColor="text1"/>
                <w:kern w:val="0"/>
                <w:szCs w:val="21"/>
              </w:rPr>
              <w:t>210mm</w:t>
            </w:r>
            <w:r>
              <w:rPr>
                <w:rFonts w:ascii="Times New Roman" w:eastAsia="仿宋_GB2312" w:hAnsi="Times New Roman" w:cs="宋体" w:hint="eastAsia"/>
                <w:color w:val="000000" w:themeColor="text1"/>
                <w:kern w:val="0"/>
                <w:szCs w:val="21"/>
              </w:rPr>
              <w:t>×</w:t>
            </w:r>
            <w:r>
              <w:rPr>
                <w:rFonts w:ascii="Times New Roman" w:eastAsia="仿宋_GB2312" w:hAnsi="Times New Roman" w:cs="宋体" w:hint="eastAsia"/>
                <w:color w:val="000000" w:themeColor="text1"/>
                <w:kern w:val="0"/>
                <w:szCs w:val="21"/>
              </w:rPr>
              <w:t>285mm100</w:t>
            </w:r>
            <w:r>
              <w:rPr>
                <w:rFonts w:ascii="Times New Roman" w:eastAsia="仿宋_GB2312" w:hAnsi="Times New Roman" w:cs="宋体" w:hint="eastAsia"/>
                <w:color w:val="000000" w:themeColor="text1"/>
                <w:kern w:val="0"/>
                <w:szCs w:val="21"/>
              </w:rPr>
              <w:t>张</w:t>
            </w:r>
            <w:r>
              <w:rPr>
                <w:rFonts w:ascii="Times New Roman" w:eastAsia="仿宋_GB2312" w:hAnsi="Times New Roman" w:cs="宋体" w:hint="eastAsia"/>
                <w:color w:val="000000" w:themeColor="text1"/>
                <w:kern w:val="0"/>
                <w:szCs w:val="21"/>
              </w:rPr>
              <w:t>/</w:t>
            </w:r>
            <w:r>
              <w:rPr>
                <w:rFonts w:ascii="Times New Roman" w:eastAsia="仿宋_GB2312" w:hAnsi="Times New Roman" w:cs="宋体" w:hint="eastAsia"/>
                <w:color w:val="000000" w:themeColor="text1"/>
                <w:kern w:val="0"/>
                <w:szCs w:val="21"/>
              </w:rPr>
              <w:t>套</w:t>
            </w:r>
          </w:p>
        </w:tc>
        <w:tc>
          <w:tcPr>
            <w:tcW w:w="814" w:type="dxa"/>
            <w:vMerge w:val="restart"/>
            <w:tcBorders>
              <w:top w:val="single" w:sz="4" w:space="0" w:color="auto"/>
              <w:left w:val="single" w:sz="4" w:space="0" w:color="auto"/>
              <w:right w:val="single" w:sz="4" w:space="0" w:color="auto"/>
            </w:tcBorders>
            <w:vAlign w:val="center"/>
          </w:tcPr>
          <w:p w14:paraId="4D9CB049"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套</w:t>
            </w:r>
          </w:p>
        </w:tc>
        <w:tc>
          <w:tcPr>
            <w:tcW w:w="1167" w:type="dxa"/>
            <w:vMerge w:val="restart"/>
            <w:tcBorders>
              <w:top w:val="single" w:sz="4" w:space="0" w:color="auto"/>
              <w:left w:val="single" w:sz="4" w:space="0" w:color="auto"/>
              <w:right w:val="single" w:sz="4" w:space="0" w:color="auto"/>
            </w:tcBorders>
            <w:vAlign w:val="center"/>
          </w:tcPr>
          <w:p w14:paraId="0F23B2F2" w14:textId="77777777" w:rsidR="00883DF2" w:rsidRDefault="00883DF2">
            <w:pPr>
              <w:widowControl/>
              <w:spacing w:line="240" w:lineRule="exact"/>
              <w:jc w:val="center"/>
              <w:rPr>
                <w:rFonts w:ascii="Times New Roman" w:eastAsia="仿宋_GB2312" w:hAnsi="Times New Roman" w:cs="宋体"/>
                <w:color w:val="000000" w:themeColor="text1"/>
                <w:kern w:val="0"/>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679499E5"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仿宋_GB2312" w:hint="eastAsia"/>
                <w:color w:val="000000" w:themeColor="text1"/>
                <w:szCs w:val="21"/>
              </w:rPr>
              <w:t>100</w:t>
            </w:r>
          </w:p>
        </w:tc>
        <w:tc>
          <w:tcPr>
            <w:tcW w:w="701" w:type="dxa"/>
            <w:tcBorders>
              <w:top w:val="single" w:sz="4" w:space="0" w:color="auto"/>
              <w:left w:val="single" w:sz="4" w:space="0" w:color="auto"/>
              <w:bottom w:val="single" w:sz="4" w:space="0" w:color="auto"/>
              <w:right w:val="single" w:sz="4" w:space="0" w:color="auto"/>
            </w:tcBorders>
            <w:vAlign w:val="center"/>
          </w:tcPr>
          <w:p w14:paraId="4AE0D7EF"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E10</w:t>
            </w:r>
          </w:p>
        </w:tc>
      </w:tr>
      <w:tr w:rsidR="00883DF2" w14:paraId="3DF4AE77" w14:textId="77777777">
        <w:trPr>
          <w:trHeight w:val="340"/>
        </w:trPr>
        <w:tc>
          <w:tcPr>
            <w:tcW w:w="3215" w:type="dxa"/>
            <w:vMerge/>
            <w:tcBorders>
              <w:left w:val="single" w:sz="4" w:space="0" w:color="auto"/>
              <w:bottom w:val="single" w:sz="4" w:space="0" w:color="auto"/>
              <w:right w:val="single" w:sz="4" w:space="0" w:color="auto"/>
            </w:tcBorders>
            <w:vAlign w:val="center"/>
          </w:tcPr>
          <w:p w14:paraId="65C72E46"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6757" w:type="dxa"/>
            <w:tcBorders>
              <w:top w:val="single" w:sz="4" w:space="0" w:color="auto"/>
              <w:left w:val="single" w:sz="4" w:space="0" w:color="auto"/>
              <w:bottom w:val="single" w:sz="4" w:space="0" w:color="auto"/>
              <w:right w:val="single" w:sz="4" w:space="0" w:color="auto"/>
            </w:tcBorders>
            <w:vAlign w:val="center"/>
          </w:tcPr>
          <w:p w14:paraId="25472C71" w14:textId="77777777" w:rsidR="00883DF2" w:rsidRDefault="00000000">
            <w:pPr>
              <w:widowControl/>
              <w:spacing w:line="240" w:lineRule="exact"/>
              <w:jc w:val="left"/>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折页</w:t>
            </w:r>
            <w:r>
              <w:rPr>
                <w:rFonts w:ascii="Times New Roman" w:eastAsia="仿宋_GB2312" w:hAnsi="Times New Roman" w:cs="宋体" w:hint="eastAsia"/>
                <w:color w:val="000000" w:themeColor="text1"/>
                <w:kern w:val="0"/>
                <w:szCs w:val="21"/>
              </w:rPr>
              <w:t>190mm</w:t>
            </w:r>
            <w:r>
              <w:rPr>
                <w:rFonts w:ascii="Times New Roman" w:eastAsia="仿宋_GB2312" w:hAnsi="Times New Roman" w:cs="宋体" w:hint="eastAsia"/>
                <w:color w:val="000000" w:themeColor="text1"/>
                <w:kern w:val="0"/>
                <w:szCs w:val="21"/>
              </w:rPr>
              <w:t>×</w:t>
            </w:r>
            <w:r>
              <w:rPr>
                <w:rFonts w:ascii="Times New Roman" w:eastAsia="仿宋_GB2312" w:hAnsi="Times New Roman" w:cs="宋体" w:hint="eastAsia"/>
                <w:color w:val="000000" w:themeColor="text1"/>
                <w:kern w:val="0"/>
                <w:szCs w:val="21"/>
              </w:rPr>
              <w:t>525mm100</w:t>
            </w:r>
            <w:r>
              <w:rPr>
                <w:rFonts w:ascii="Times New Roman" w:eastAsia="仿宋_GB2312" w:hAnsi="Times New Roman" w:cs="宋体" w:hint="eastAsia"/>
                <w:color w:val="000000" w:themeColor="text1"/>
                <w:kern w:val="0"/>
                <w:szCs w:val="21"/>
              </w:rPr>
              <w:t>张</w:t>
            </w:r>
            <w:r>
              <w:rPr>
                <w:rFonts w:ascii="Times New Roman" w:eastAsia="仿宋_GB2312" w:hAnsi="Times New Roman" w:cs="宋体" w:hint="eastAsia"/>
                <w:color w:val="000000" w:themeColor="text1"/>
                <w:kern w:val="0"/>
                <w:szCs w:val="21"/>
              </w:rPr>
              <w:t>/</w:t>
            </w:r>
            <w:r>
              <w:rPr>
                <w:rFonts w:ascii="Times New Roman" w:eastAsia="仿宋_GB2312" w:hAnsi="Times New Roman" w:cs="宋体" w:hint="eastAsia"/>
                <w:color w:val="000000" w:themeColor="text1"/>
                <w:kern w:val="0"/>
                <w:szCs w:val="21"/>
              </w:rPr>
              <w:t>套</w:t>
            </w:r>
          </w:p>
        </w:tc>
        <w:tc>
          <w:tcPr>
            <w:tcW w:w="814" w:type="dxa"/>
            <w:vMerge/>
            <w:tcBorders>
              <w:left w:val="single" w:sz="4" w:space="0" w:color="auto"/>
              <w:bottom w:val="single" w:sz="4" w:space="0" w:color="auto"/>
              <w:right w:val="single" w:sz="4" w:space="0" w:color="auto"/>
            </w:tcBorders>
            <w:vAlign w:val="center"/>
          </w:tcPr>
          <w:p w14:paraId="3680ABF1" w14:textId="77777777" w:rsidR="00883DF2" w:rsidRDefault="00883DF2">
            <w:pPr>
              <w:widowControl/>
              <w:spacing w:line="240" w:lineRule="exact"/>
              <w:jc w:val="center"/>
              <w:rPr>
                <w:rFonts w:ascii="Times New Roman" w:hAnsi="Times New Roman"/>
                <w:color w:val="000000" w:themeColor="text1"/>
              </w:rPr>
            </w:pPr>
          </w:p>
        </w:tc>
        <w:tc>
          <w:tcPr>
            <w:tcW w:w="1167" w:type="dxa"/>
            <w:vMerge/>
            <w:tcBorders>
              <w:left w:val="single" w:sz="4" w:space="0" w:color="auto"/>
              <w:bottom w:val="single" w:sz="4" w:space="0" w:color="auto"/>
              <w:right w:val="single" w:sz="4" w:space="0" w:color="auto"/>
            </w:tcBorders>
            <w:vAlign w:val="center"/>
          </w:tcPr>
          <w:p w14:paraId="0150FB92" w14:textId="77777777" w:rsidR="00883DF2" w:rsidRDefault="00883DF2">
            <w:pPr>
              <w:widowControl/>
              <w:spacing w:line="240" w:lineRule="exact"/>
              <w:jc w:val="center"/>
              <w:rPr>
                <w:rFonts w:ascii="Times New Roman" w:hAnsi="Times New Roman"/>
                <w:color w:val="000000" w:themeColor="text1"/>
              </w:rPr>
            </w:pPr>
          </w:p>
        </w:tc>
        <w:tc>
          <w:tcPr>
            <w:tcW w:w="1141" w:type="dxa"/>
            <w:tcBorders>
              <w:top w:val="single" w:sz="4" w:space="0" w:color="auto"/>
              <w:left w:val="single" w:sz="4" w:space="0" w:color="auto"/>
              <w:bottom w:val="single" w:sz="4" w:space="0" w:color="auto"/>
              <w:right w:val="single" w:sz="4" w:space="0" w:color="auto"/>
            </w:tcBorders>
            <w:vAlign w:val="center"/>
          </w:tcPr>
          <w:p w14:paraId="1ACFBA4D"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350</w:t>
            </w:r>
          </w:p>
        </w:tc>
        <w:tc>
          <w:tcPr>
            <w:tcW w:w="701" w:type="dxa"/>
            <w:tcBorders>
              <w:top w:val="single" w:sz="4" w:space="0" w:color="auto"/>
              <w:left w:val="single" w:sz="4" w:space="0" w:color="auto"/>
              <w:bottom w:val="single" w:sz="4" w:space="0" w:color="auto"/>
              <w:right w:val="single" w:sz="4" w:space="0" w:color="auto"/>
            </w:tcBorders>
            <w:vAlign w:val="center"/>
          </w:tcPr>
          <w:p w14:paraId="2E2AE089"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仿宋_GB2312" w:hint="eastAsia"/>
                <w:color w:val="000000" w:themeColor="text1"/>
                <w:szCs w:val="21"/>
              </w:rPr>
              <w:t>E11</w:t>
            </w:r>
          </w:p>
        </w:tc>
      </w:tr>
      <w:tr w:rsidR="00883DF2" w14:paraId="4812ED8A" w14:textId="77777777">
        <w:trPr>
          <w:trHeight w:val="340"/>
        </w:trPr>
        <w:tc>
          <w:tcPr>
            <w:tcW w:w="3215" w:type="dxa"/>
            <w:vMerge w:val="restart"/>
            <w:tcBorders>
              <w:top w:val="single" w:sz="4" w:space="0" w:color="auto"/>
              <w:left w:val="single" w:sz="4" w:space="0" w:color="auto"/>
              <w:bottom w:val="single" w:sz="4" w:space="0" w:color="auto"/>
              <w:right w:val="single" w:sz="4" w:space="0" w:color="auto"/>
            </w:tcBorders>
            <w:vAlign w:val="center"/>
          </w:tcPr>
          <w:p w14:paraId="6ED5E062"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火灾避险逃生知识宣传单、折页</w:t>
            </w:r>
          </w:p>
        </w:tc>
        <w:tc>
          <w:tcPr>
            <w:tcW w:w="6757" w:type="dxa"/>
            <w:tcBorders>
              <w:top w:val="single" w:sz="4" w:space="0" w:color="auto"/>
              <w:left w:val="single" w:sz="4" w:space="0" w:color="auto"/>
              <w:bottom w:val="single" w:sz="4" w:space="0" w:color="auto"/>
              <w:right w:val="single" w:sz="4" w:space="0" w:color="auto"/>
            </w:tcBorders>
            <w:vAlign w:val="center"/>
          </w:tcPr>
          <w:p w14:paraId="1E0E0D55" w14:textId="77777777" w:rsidR="00883DF2" w:rsidRDefault="00000000">
            <w:pPr>
              <w:widowControl/>
              <w:spacing w:line="240" w:lineRule="exact"/>
              <w:jc w:val="left"/>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宣传单</w:t>
            </w:r>
            <w:r>
              <w:rPr>
                <w:rFonts w:ascii="Times New Roman" w:eastAsia="仿宋_GB2312" w:hAnsi="Times New Roman" w:cs="宋体" w:hint="eastAsia"/>
                <w:color w:val="000000" w:themeColor="text1"/>
                <w:kern w:val="0"/>
                <w:szCs w:val="21"/>
              </w:rPr>
              <w:t>210mm</w:t>
            </w:r>
            <w:r>
              <w:rPr>
                <w:rFonts w:ascii="Times New Roman" w:eastAsia="仿宋_GB2312" w:hAnsi="Times New Roman" w:cs="宋体" w:hint="eastAsia"/>
                <w:color w:val="000000" w:themeColor="text1"/>
                <w:kern w:val="0"/>
                <w:szCs w:val="21"/>
              </w:rPr>
              <w:t>×</w:t>
            </w:r>
            <w:r>
              <w:rPr>
                <w:rFonts w:ascii="Times New Roman" w:eastAsia="仿宋_GB2312" w:hAnsi="Times New Roman" w:cs="宋体" w:hint="eastAsia"/>
                <w:color w:val="000000" w:themeColor="text1"/>
                <w:kern w:val="0"/>
                <w:szCs w:val="21"/>
              </w:rPr>
              <w:t>285mm100</w:t>
            </w:r>
            <w:r>
              <w:rPr>
                <w:rFonts w:ascii="Times New Roman" w:eastAsia="仿宋_GB2312" w:hAnsi="Times New Roman" w:cs="宋体" w:hint="eastAsia"/>
                <w:color w:val="000000" w:themeColor="text1"/>
                <w:kern w:val="0"/>
                <w:szCs w:val="21"/>
              </w:rPr>
              <w:t>张</w:t>
            </w:r>
            <w:r>
              <w:rPr>
                <w:rFonts w:ascii="Times New Roman" w:eastAsia="仿宋_GB2312" w:hAnsi="Times New Roman" w:cs="宋体" w:hint="eastAsia"/>
                <w:color w:val="000000" w:themeColor="text1"/>
                <w:kern w:val="0"/>
                <w:szCs w:val="21"/>
              </w:rPr>
              <w:t>/</w:t>
            </w:r>
            <w:r>
              <w:rPr>
                <w:rFonts w:ascii="Times New Roman" w:eastAsia="仿宋_GB2312" w:hAnsi="Times New Roman" w:cs="宋体" w:hint="eastAsia"/>
                <w:color w:val="000000" w:themeColor="text1"/>
                <w:kern w:val="0"/>
                <w:szCs w:val="21"/>
              </w:rPr>
              <w:t>套</w:t>
            </w:r>
          </w:p>
        </w:tc>
        <w:tc>
          <w:tcPr>
            <w:tcW w:w="814" w:type="dxa"/>
            <w:vMerge w:val="restart"/>
            <w:tcBorders>
              <w:top w:val="single" w:sz="4" w:space="0" w:color="auto"/>
              <w:left w:val="single" w:sz="4" w:space="0" w:color="auto"/>
              <w:bottom w:val="single" w:sz="4" w:space="0" w:color="auto"/>
              <w:right w:val="single" w:sz="4" w:space="0" w:color="auto"/>
            </w:tcBorders>
            <w:vAlign w:val="center"/>
          </w:tcPr>
          <w:p w14:paraId="1C2247EE"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套</w:t>
            </w:r>
          </w:p>
        </w:tc>
        <w:tc>
          <w:tcPr>
            <w:tcW w:w="1167" w:type="dxa"/>
            <w:vMerge w:val="restart"/>
            <w:tcBorders>
              <w:top w:val="single" w:sz="4" w:space="0" w:color="auto"/>
              <w:left w:val="single" w:sz="4" w:space="0" w:color="auto"/>
              <w:bottom w:val="single" w:sz="4" w:space="0" w:color="auto"/>
              <w:right w:val="single" w:sz="4" w:space="0" w:color="auto"/>
            </w:tcBorders>
            <w:vAlign w:val="center"/>
          </w:tcPr>
          <w:p w14:paraId="6A2E24F7" w14:textId="77777777" w:rsidR="00883DF2" w:rsidRDefault="00883DF2">
            <w:pPr>
              <w:widowControl/>
              <w:spacing w:line="240" w:lineRule="exact"/>
              <w:jc w:val="center"/>
              <w:rPr>
                <w:rFonts w:ascii="Times New Roman" w:eastAsia="仿宋_GB2312" w:hAnsi="Times New Roman" w:cs="宋体"/>
                <w:color w:val="000000" w:themeColor="text1"/>
                <w:kern w:val="0"/>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074CF7B8"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仿宋_GB2312" w:hint="eastAsia"/>
                <w:color w:val="000000" w:themeColor="text1"/>
                <w:szCs w:val="21"/>
              </w:rPr>
              <w:t>100</w:t>
            </w:r>
          </w:p>
        </w:tc>
        <w:tc>
          <w:tcPr>
            <w:tcW w:w="701" w:type="dxa"/>
            <w:tcBorders>
              <w:top w:val="single" w:sz="4" w:space="0" w:color="auto"/>
              <w:left w:val="single" w:sz="4" w:space="0" w:color="auto"/>
              <w:bottom w:val="single" w:sz="4" w:space="0" w:color="auto"/>
              <w:right w:val="single" w:sz="4" w:space="0" w:color="auto"/>
            </w:tcBorders>
            <w:vAlign w:val="center"/>
          </w:tcPr>
          <w:p w14:paraId="2EC7F51C"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仿宋_GB2312" w:hint="eastAsia"/>
                <w:color w:val="000000" w:themeColor="text1"/>
                <w:szCs w:val="21"/>
              </w:rPr>
              <w:t>E12</w:t>
            </w:r>
          </w:p>
        </w:tc>
      </w:tr>
      <w:tr w:rsidR="00883DF2" w14:paraId="7B4C77F2" w14:textId="77777777">
        <w:trPr>
          <w:trHeight w:val="340"/>
        </w:trPr>
        <w:tc>
          <w:tcPr>
            <w:tcW w:w="3215" w:type="dxa"/>
            <w:vMerge/>
            <w:tcBorders>
              <w:top w:val="single" w:sz="4" w:space="0" w:color="auto"/>
              <w:left w:val="single" w:sz="4" w:space="0" w:color="auto"/>
              <w:bottom w:val="single" w:sz="4" w:space="0" w:color="auto"/>
              <w:right w:val="single" w:sz="4" w:space="0" w:color="auto"/>
            </w:tcBorders>
            <w:vAlign w:val="center"/>
          </w:tcPr>
          <w:p w14:paraId="192FB415"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6757" w:type="dxa"/>
            <w:tcBorders>
              <w:top w:val="single" w:sz="4" w:space="0" w:color="auto"/>
              <w:left w:val="single" w:sz="4" w:space="0" w:color="auto"/>
              <w:bottom w:val="single" w:sz="4" w:space="0" w:color="auto"/>
              <w:right w:val="single" w:sz="4" w:space="0" w:color="auto"/>
            </w:tcBorders>
            <w:vAlign w:val="center"/>
          </w:tcPr>
          <w:p w14:paraId="561C4126" w14:textId="77777777" w:rsidR="00883DF2" w:rsidRDefault="00000000">
            <w:pPr>
              <w:widowControl/>
              <w:spacing w:line="240" w:lineRule="exact"/>
              <w:jc w:val="left"/>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折页</w:t>
            </w:r>
            <w:r>
              <w:rPr>
                <w:rFonts w:ascii="Times New Roman" w:eastAsia="仿宋_GB2312" w:hAnsi="Times New Roman" w:cs="宋体" w:hint="eastAsia"/>
                <w:color w:val="000000" w:themeColor="text1"/>
                <w:kern w:val="0"/>
                <w:szCs w:val="21"/>
              </w:rPr>
              <w:t>190mm</w:t>
            </w:r>
            <w:r>
              <w:rPr>
                <w:rFonts w:ascii="Times New Roman" w:eastAsia="仿宋_GB2312" w:hAnsi="Times New Roman" w:cs="宋体" w:hint="eastAsia"/>
                <w:color w:val="000000" w:themeColor="text1"/>
                <w:kern w:val="0"/>
                <w:szCs w:val="21"/>
              </w:rPr>
              <w:t>×</w:t>
            </w:r>
            <w:r>
              <w:rPr>
                <w:rFonts w:ascii="Times New Roman" w:eastAsia="仿宋_GB2312" w:hAnsi="Times New Roman" w:cs="宋体" w:hint="eastAsia"/>
                <w:color w:val="000000" w:themeColor="text1"/>
                <w:kern w:val="0"/>
                <w:szCs w:val="21"/>
              </w:rPr>
              <w:t>525mm100</w:t>
            </w:r>
            <w:r>
              <w:rPr>
                <w:rFonts w:ascii="Times New Roman" w:eastAsia="仿宋_GB2312" w:hAnsi="Times New Roman" w:cs="宋体" w:hint="eastAsia"/>
                <w:color w:val="000000" w:themeColor="text1"/>
                <w:kern w:val="0"/>
                <w:szCs w:val="21"/>
              </w:rPr>
              <w:t>张</w:t>
            </w:r>
            <w:r>
              <w:rPr>
                <w:rFonts w:ascii="Times New Roman" w:eastAsia="仿宋_GB2312" w:hAnsi="Times New Roman" w:cs="宋体" w:hint="eastAsia"/>
                <w:color w:val="000000" w:themeColor="text1"/>
                <w:kern w:val="0"/>
                <w:szCs w:val="21"/>
              </w:rPr>
              <w:t>/</w:t>
            </w:r>
            <w:r>
              <w:rPr>
                <w:rFonts w:ascii="Times New Roman" w:eastAsia="仿宋_GB2312" w:hAnsi="Times New Roman" w:cs="宋体" w:hint="eastAsia"/>
                <w:color w:val="000000" w:themeColor="text1"/>
                <w:kern w:val="0"/>
                <w:szCs w:val="21"/>
              </w:rPr>
              <w:t>套</w:t>
            </w:r>
          </w:p>
        </w:tc>
        <w:tc>
          <w:tcPr>
            <w:tcW w:w="814" w:type="dxa"/>
            <w:vMerge/>
            <w:tcBorders>
              <w:top w:val="single" w:sz="4" w:space="0" w:color="auto"/>
              <w:left w:val="single" w:sz="4" w:space="0" w:color="auto"/>
              <w:bottom w:val="single" w:sz="4" w:space="0" w:color="auto"/>
              <w:right w:val="single" w:sz="4" w:space="0" w:color="auto"/>
            </w:tcBorders>
            <w:vAlign w:val="center"/>
          </w:tcPr>
          <w:p w14:paraId="14FC3F80" w14:textId="77777777" w:rsidR="00883DF2" w:rsidRDefault="00883DF2">
            <w:pPr>
              <w:widowControl/>
              <w:spacing w:line="240" w:lineRule="exact"/>
              <w:jc w:val="center"/>
              <w:rPr>
                <w:rFonts w:ascii="Times New Roman" w:hAnsi="Times New Roman"/>
                <w:color w:val="000000" w:themeColor="text1"/>
              </w:rPr>
            </w:pPr>
          </w:p>
        </w:tc>
        <w:tc>
          <w:tcPr>
            <w:tcW w:w="1167" w:type="dxa"/>
            <w:vMerge/>
            <w:tcBorders>
              <w:top w:val="single" w:sz="4" w:space="0" w:color="auto"/>
              <w:left w:val="single" w:sz="4" w:space="0" w:color="auto"/>
              <w:bottom w:val="single" w:sz="4" w:space="0" w:color="auto"/>
              <w:right w:val="single" w:sz="4" w:space="0" w:color="auto"/>
            </w:tcBorders>
            <w:vAlign w:val="center"/>
          </w:tcPr>
          <w:p w14:paraId="2C1CCC2C" w14:textId="77777777" w:rsidR="00883DF2" w:rsidRDefault="00883DF2">
            <w:pPr>
              <w:widowControl/>
              <w:spacing w:line="240" w:lineRule="exact"/>
              <w:jc w:val="center"/>
              <w:rPr>
                <w:rFonts w:ascii="Times New Roman" w:hAnsi="Times New Roman"/>
                <w:color w:val="000000" w:themeColor="text1"/>
              </w:rPr>
            </w:pPr>
          </w:p>
        </w:tc>
        <w:tc>
          <w:tcPr>
            <w:tcW w:w="1141" w:type="dxa"/>
            <w:tcBorders>
              <w:top w:val="single" w:sz="4" w:space="0" w:color="auto"/>
              <w:left w:val="single" w:sz="4" w:space="0" w:color="auto"/>
              <w:bottom w:val="single" w:sz="4" w:space="0" w:color="auto"/>
              <w:right w:val="single" w:sz="4" w:space="0" w:color="auto"/>
            </w:tcBorders>
            <w:vAlign w:val="center"/>
          </w:tcPr>
          <w:p w14:paraId="67D17013"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350</w:t>
            </w:r>
          </w:p>
        </w:tc>
        <w:tc>
          <w:tcPr>
            <w:tcW w:w="701" w:type="dxa"/>
            <w:tcBorders>
              <w:top w:val="single" w:sz="4" w:space="0" w:color="auto"/>
              <w:left w:val="single" w:sz="4" w:space="0" w:color="auto"/>
              <w:bottom w:val="single" w:sz="4" w:space="0" w:color="auto"/>
              <w:right w:val="single" w:sz="4" w:space="0" w:color="auto"/>
            </w:tcBorders>
            <w:vAlign w:val="center"/>
          </w:tcPr>
          <w:p w14:paraId="68C57CAA"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E13</w:t>
            </w:r>
          </w:p>
        </w:tc>
      </w:tr>
      <w:tr w:rsidR="00883DF2" w14:paraId="15F17819" w14:textId="77777777">
        <w:trPr>
          <w:trHeight w:val="340"/>
        </w:trPr>
        <w:tc>
          <w:tcPr>
            <w:tcW w:w="3215" w:type="dxa"/>
            <w:vMerge w:val="restart"/>
            <w:tcBorders>
              <w:top w:val="single" w:sz="4" w:space="0" w:color="auto"/>
              <w:left w:val="single" w:sz="4" w:space="0" w:color="auto"/>
              <w:bottom w:val="single" w:sz="4" w:space="0" w:color="auto"/>
              <w:right w:val="single" w:sz="4" w:space="0" w:color="auto"/>
            </w:tcBorders>
            <w:vAlign w:val="center"/>
          </w:tcPr>
          <w:p w14:paraId="3FA27839"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员工安全应知应会知识</w:t>
            </w:r>
          </w:p>
          <w:p w14:paraId="56EAFF8B"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宣传单、折页</w:t>
            </w:r>
          </w:p>
        </w:tc>
        <w:tc>
          <w:tcPr>
            <w:tcW w:w="6757" w:type="dxa"/>
            <w:tcBorders>
              <w:top w:val="single" w:sz="4" w:space="0" w:color="auto"/>
              <w:left w:val="single" w:sz="4" w:space="0" w:color="auto"/>
              <w:bottom w:val="single" w:sz="4" w:space="0" w:color="auto"/>
              <w:right w:val="single" w:sz="4" w:space="0" w:color="auto"/>
            </w:tcBorders>
            <w:vAlign w:val="center"/>
          </w:tcPr>
          <w:p w14:paraId="105A535D" w14:textId="77777777" w:rsidR="00883DF2" w:rsidRDefault="00000000">
            <w:pPr>
              <w:widowControl/>
              <w:spacing w:line="240" w:lineRule="exact"/>
              <w:jc w:val="left"/>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宣传单</w:t>
            </w:r>
            <w:r>
              <w:rPr>
                <w:rFonts w:ascii="Times New Roman" w:eastAsia="仿宋_GB2312" w:hAnsi="Times New Roman" w:cs="宋体" w:hint="eastAsia"/>
                <w:color w:val="000000" w:themeColor="text1"/>
                <w:kern w:val="0"/>
                <w:szCs w:val="21"/>
              </w:rPr>
              <w:t>210mm</w:t>
            </w:r>
            <w:r>
              <w:rPr>
                <w:rFonts w:ascii="Times New Roman" w:eastAsia="仿宋_GB2312" w:hAnsi="Times New Roman" w:cs="宋体" w:hint="eastAsia"/>
                <w:color w:val="000000" w:themeColor="text1"/>
                <w:kern w:val="0"/>
                <w:szCs w:val="21"/>
              </w:rPr>
              <w:t>×</w:t>
            </w:r>
            <w:r>
              <w:rPr>
                <w:rFonts w:ascii="Times New Roman" w:eastAsia="仿宋_GB2312" w:hAnsi="Times New Roman" w:cs="宋体" w:hint="eastAsia"/>
                <w:color w:val="000000" w:themeColor="text1"/>
                <w:kern w:val="0"/>
                <w:szCs w:val="21"/>
              </w:rPr>
              <w:t>285mm100</w:t>
            </w:r>
            <w:r>
              <w:rPr>
                <w:rFonts w:ascii="Times New Roman" w:eastAsia="仿宋_GB2312" w:hAnsi="Times New Roman" w:cs="宋体" w:hint="eastAsia"/>
                <w:color w:val="000000" w:themeColor="text1"/>
                <w:kern w:val="0"/>
                <w:szCs w:val="21"/>
              </w:rPr>
              <w:t>张</w:t>
            </w:r>
            <w:r>
              <w:rPr>
                <w:rFonts w:ascii="Times New Roman" w:eastAsia="仿宋_GB2312" w:hAnsi="Times New Roman" w:cs="宋体" w:hint="eastAsia"/>
                <w:color w:val="000000" w:themeColor="text1"/>
                <w:kern w:val="0"/>
                <w:szCs w:val="21"/>
              </w:rPr>
              <w:t>/</w:t>
            </w:r>
            <w:r>
              <w:rPr>
                <w:rFonts w:ascii="Times New Roman" w:eastAsia="仿宋_GB2312" w:hAnsi="Times New Roman" w:cs="宋体" w:hint="eastAsia"/>
                <w:color w:val="000000" w:themeColor="text1"/>
                <w:kern w:val="0"/>
                <w:szCs w:val="21"/>
              </w:rPr>
              <w:t>套</w:t>
            </w:r>
          </w:p>
        </w:tc>
        <w:tc>
          <w:tcPr>
            <w:tcW w:w="814" w:type="dxa"/>
            <w:vMerge w:val="restart"/>
            <w:tcBorders>
              <w:top w:val="single" w:sz="4" w:space="0" w:color="auto"/>
              <w:left w:val="single" w:sz="4" w:space="0" w:color="auto"/>
              <w:bottom w:val="single" w:sz="4" w:space="0" w:color="auto"/>
              <w:right w:val="single" w:sz="4" w:space="0" w:color="auto"/>
            </w:tcBorders>
            <w:vAlign w:val="center"/>
          </w:tcPr>
          <w:p w14:paraId="743CBE6B"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套</w:t>
            </w:r>
          </w:p>
        </w:tc>
        <w:tc>
          <w:tcPr>
            <w:tcW w:w="1167" w:type="dxa"/>
            <w:vMerge w:val="restart"/>
            <w:tcBorders>
              <w:top w:val="single" w:sz="4" w:space="0" w:color="auto"/>
              <w:left w:val="single" w:sz="4" w:space="0" w:color="auto"/>
              <w:bottom w:val="single" w:sz="4" w:space="0" w:color="auto"/>
              <w:right w:val="single" w:sz="4" w:space="0" w:color="auto"/>
            </w:tcBorders>
            <w:vAlign w:val="center"/>
          </w:tcPr>
          <w:p w14:paraId="59621272" w14:textId="77777777" w:rsidR="00883DF2" w:rsidRDefault="00883DF2">
            <w:pPr>
              <w:widowControl/>
              <w:spacing w:line="240" w:lineRule="exact"/>
              <w:jc w:val="center"/>
              <w:rPr>
                <w:rFonts w:ascii="Times New Roman" w:eastAsia="仿宋_GB2312" w:hAnsi="Times New Roman" w:cs="宋体"/>
                <w:color w:val="000000" w:themeColor="text1"/>
                <w:kern w:val="0"/>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226A77C2"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仿宋_GB2312" w:hint="eastAsia"/>
                <w:color w:val="000000" w:themeColor="text1"/>
                <w:szCs w:val="21"/>
              </w:rPr>
              <w:t>100</w:t>
            </w:r>
          </w:p>
        </w:tc>
        <w:tc>
          <w:tcPr>
            <w:tcW w:w="701" w:type="dxa"/>
            <w:tcBorders>
              <w:top w:val="single" w:sz="4" w:space="0" w:color="auto"/>
              <w:left w:val="single" w:sz="4" w:space="0" w:color="auto"/>
              <w:bottom w:val="single" w:sz="4" w:space="0" w:color="auto"/>
              <w:right w:val="single" w:sz="4" w:space="0" w:color="auto"/>
            </w:tcBorders>
            <w:vAlign w:val="center"/>
          </w:tcPr>
          <w:p w14:paraId="698106DF"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仿宋_GB2312" w:hint="eastAsia"/>
                <w:color w:val="000000" w:themeColor="text1"/>
                <w:szCs w:val="21"/>
              </w:rPr>
              <w:t>E14</w:t>
            </w:r>
          </w:p>
        </w:tc>
      </w:tr>
      <w:tr w:rsidR="00883DF2" w14:paraId="10664F7B" w14:textId="77777777">
        <w:trPr>
          <w:trHeight w:val="340"/>
        </w:trPr>
        <w:tc>
          <w:tcPr>
            <w:tcW w:w="3215" w:type="dxa"/>
            <w:vMerge/>
            <w:tcBorders>
              <w:top w:val="single" w:sz="4" w:space="0" w:color="auto"/>
              <w:left w:val="single" w:sz="4" w:space="0" w:color="auto"/>
              <w:bottom w:val="single" w:sz="4" w:space="0" w:color="auto"/>
              <w:right w:val="single" w:sz="4" w:space="0" w:color="auto"/>
            </w:tcBorders>
            <w:vAlign w:val="center"/>
          </w:tcPr>
          <w:p w14:paraId="6B991DD0" w14:textId="77777777" w:rsidR="00883DF2" w:rsidRDefault="00883DF2">
            <w:pPr>
              <w:widowControl/>
              <w:spacing w:line="240" w:lineRule="exact"/>
              <w:jc w:val="center"/>
              <w:rPr>
                <w:rFonts w:ascii="Times New Roman" w:eastAsia="仿宋_GB2312" w:hAnsi="Times New Roman" w:cs="仿宋_GB2312"/>
                <w:b/>
                <w:bCs/>
                <w:color w:val="000000" w:themeColor="text1"/>
                <w:kern w:val="0"/>
                <w:szCs w:val="21"/>
              </w:rPr>
            </w:pPr>
          </w:p>
        </w:tc>
        <w:tc>
          <w:tcPr>
            <w:tcW w:w="6757" w:type="dxa"/>
            <w:tcBorders>
              <w:top w:val="single" w:sz="4" w:space="0" w:color="auto"/>
              <w:left w:val="single" w:sz="4" w:space="0" w:color="auto"/>
              <w:bottom w:val="single" w:sz="4" w:space="0" w:color="auto"/>
              <w:right w:val="single" w:sz="4" w:space="0" w:color="auto"/>
            </w:tcBorders>
            <w:vAlign w:val="center"/>
          </w:tcPr>
          <w:p w14:paraId="6C19A062" w14:textId="77777777" w:rsidR="00883DF2" w:rsidRDefault="00000000">
            <w:pPr>
              <w:widowControl/>
              <w:spacing w:line="240" w:lineRule="exact"/>
              <w:jc w:val="left"/>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折页</w:t>
            </w:r>
            <w:r>
              <w:rPr>
                <w:rFonts w:ascii="Times New Roman" w:eastAsia="仿宋_GB2312" w:hAnsi="Times New Roman" w:cs="宋体" w:hint="eastAsia"/>
                <w:color w:val="000000" w:themeColor="text1"/>
                <w:kern w:val="0"/>
                <w:szCs w:val="21"/>
              </w:rPr>
              <w:t>190mm</w:t>
            </w:r>
            <w:r>
              <w:rPr>
                <w:rFonts w:ascii="Times New Roman" w:eastAsia="仿宋_GB2312" w:hAnsi="Times New Roman" w:cs="宋体" w:hint="eastAsia"/>
                <w:color w:val="000000" w:themeColor="text1"/>
                <w:kern w:val="0"/>
                <w:szCs w:val="21"/>
              </w:rPr>
              <w:t>×</w:t>
            </w:r>
            <w:r>
              <w:rPr>
                <w:rFonts w:ascii="Times New Roman" w:eastAsia="仿宋_GB2312" w:hAnsi="Times New Roman" w:cs="宋体" w:hint="eastAsia"/>
                <w:color w:val="000000" w:themeColor="text1"/>
                <w:kern w:val="0"/>
                <w:szCs w:val="21"/>
              </w:rPr>
              <w:t>525mm100</w:t>
            </w:r>
            <w:r>
              <w:rPr>
                <w:rFonts w:ascii="Times New Roman" w:eastAsia="仿宋_GB2312" w:hAnsi="Times New Roman" w:cs="宋体" w:hint="eastAsia"/>
                <w:color w:val="000000" w:themeColor="text1"/>
                <w:kern w:val="0"/>
                <w:szCs w:val="21"/>
              </w:rPr>
              <w:t>张</w:t>
            </w:r>
            <w:r>
              <w:rPr>
                <w:rFonts w:ascii="Times New Roman" w:eastAsia="仿宋_GB2312" w:hAnsi="Times New Roman" w:cs="宋体" w:hint="eastAsia"/>
                <w:color w:val="000000" w:themeColor="text1"/>
                <w:kern w:val="0"/>
                <w:szCs w:val="21"/>
              </w:rPr>
              <w:t>/</w:t>
            </w:r>
            <w:r>
              <w:rPr>
                <w:rFonts w:ascii="Times New Roman" w:eastAsia="仿宋_GB2312" w:hAnsi="Times New Roman" w:cs="宋体" w:hint="eastAsia"/>
                <w:color w:val="000000" w:themeColor="text1"/>
                <w:kern w:val="0"/>
                <w:szCs w:val="21"/>
              </w:rPr>
              <w:t>套</w:t>
            </w:r>
          </w:p>
        </w:tc>
        <w:tc>
          <w:tcPr>
            <w:tcW w:w="814" w:type="dxa"/>
            <w:vMerge/>
            <w:tcBorders>
              <w:top w:val="single" w:sz="4" w:space="0" w:color="auto"/>
              <w:left w:val="single" w:sz="4" w:space="0" w:color="auto"/>
              <w:bottom w:val="single" w:sz="4" w:space="0" w:color="auto"/>
              <w:right w:val="single" w:sz="4" w:space="0" w:color="auto"/>
            </w:tcBorders>
            <w:vAlign w:val="center"/>
          </w:tcPr>
          <w:p w14:paraId="2E2AB821" w14:textId="77777777" w:rsidR="00883DF2" w:rsidRDefault="00883DF2">
            <w:pPr>
              <w:widowControl/>
              <w:spacing w:line="240" w:lineRule="exact"/>
              <w:jc w:val="center"/>
              <w:rPr>
                <w:rFonts w:ascii="Times New Roman" w:hAnsi="Times New Roman"/>
                <w:color w:val="000000" w:themeColor="text1"/>
              </w:rPr>
            </w:pPr>
          </w:p>
        </w:tc>
        <w:tc>
          <w:tcPr>
            <w:tcW w:w="1167" w:type="dxa"/>
            <w:vMerge/>
            <w:tcBorders>
              <w:top w:val="single" w:sz="4" w:space="0" w:color="auto"/>
              <w:left w:val="single" w:sz="4" w:space="0" w:color="auto"/>
              <w:bottom w:val="single" w:sz="4" w:space="0" w:color="auto"/>
              <w:right w:val="single" w:sz="4" w:space="0" w:color="auto"/>
            </w:tcBorders>
            <w:vAlign w:val="center"/>
          </w:tcPr>
          <w:p w14:paraId="37E68C73" w14:textId="77777777" w:rsidR="00883DF2" w:rsidRDefault="00883DF2">
            <w:pPr>
              <w:widowControl/>
              <w:spacing w:line="240" w:lineRule="exact"/>
              <w:jc w:val="center"/>
              <w:rPr>
                <w:rFonts w:ascii="Times New Roman" w:hAnsi="Times New Roman"/>
                <w:color w:val="000000" w:themeColor="text1"/>
              </w:rPr>
            </w:pPr>
          </w:p>
        </w:tc>
        <w:tc>
          <w:tcPr>
            <w:tcW w:w="1141" w:type="dxa"/>
            <w:tcBorders>
              <w:top w:val="single" w:sz="4" w:space="0" w:color="auto"/>
              <w:left w:val="single" w:sz="4" w:space="0" w:color="auto"/>
              <w:bottom w:val="single" w:sz="4" w:space="0" w:color="auto"/>
              <w:right w:val="single" w:sz="4" w:space="0" w:color="auto"/>
            </w:tcBorders>
            <w:vAlign w:val="center"/>
          </w:tcPr>
          <w:p w14:paraId="22A6F60A"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350</w:t>
            </w:r>
          </w:p>
        </w:tc>
        <w:tc>
          <w:tcPr>
            <w:tcW w:w="701" w:type="dxa"/>
            <w:tcBorders>
              <w:top w:val="single" w:sz="4" w:space="0" w:color="auto"/>
              <w:left w:val="single" w:sz="4" w:space="0" w:color="auto"/>
              <w:bottom w:val="single" w:sz="4" w:space="0" w:color="auto"/>
              <w:right w:val="single" w:sz="4" w:space="0" w:color="auto"/>
            </w:tcBorders>
            <w:vAlign w:val="center"/>
          </w:tcPr>
          <w:p w14:paraId="7A39A470" w14:textId="77777777" w:rsidR="00883DF2" w:rsidRDefault="00000000">
            <w:pPr>
              <w:widowControl/>
              <w:spacing w:line="240" w:lineRule="exact"/>
              <w:jc w:val="center"/>
              <w:rPr>
                <w:rFonts w:ascii="Times New Roman" w:eastAsia="仿宋_GB2312" w:hAnsi="Times New Roman" w:cs="仿宋_GB2312"/>
                <w:color w:val="000000" w:themeColor="text1"/>
                <w:szCs w:val="21"/>
              </w:rPr>
            </w:pPr>
            <w:r>
              <w:rPr>
                <w:rFonts w:ascii="Times New Roman" w:eastAsia="仿宋_GB2312" w:hAnsi="Times New Roman" w:cs="仿宋_GB2312" w:hint="eastAsia"/>
                <w:color w:val="000000" w:themeColor="text1"/>
                <w:szCs w:val="21"/>
              </w:rPr>
              <w:t>E15</w:t>
            </w:r>
          </w:p>
        </w:tc>
      </w:tr>
      <w:tr w:rsidR="00883DF2" w14:paraId="46568F13" w14:textId="77777777">
        <w:trPr>
          <w:trHeight w:val="567"/>
        </w:trPr>
        <w:tc>
          <w:tcPr>
            <w:tcW w:w="3215" w:type="dxa"/>
            <w:tcBorders>
              <w:top w:val="single" w:sz="4" w:space="0" w:color="auto"/>
              <w:left w:val="single" w:sz="4" w:space="0" w:color="auto"/>
              <w:bottom w:val="single" w:sz="4" w:space="0" w:color="auto"/>
              <w:right w:val="single" w:sz="4" w:space="0" w:color="auto"/>
            </w:tcBorders>
            <w:vAlign w:val="center"/>
          </w:tcPr>
          <w:p w14:paraId="4003DFA6"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火灾逃生</w:t>
            </w:r>
            <w:r>
              <w:rPr>
                <w:rFonts w:ascii="Times New Roman" w:eastAsia="仿宋_GB2312" w:hAnsi="Times New Roman" w:cs="仿宋_GB2312" w:hint="eastAsia"/>
                <w:b/>
                <w:bCs/>
                <w:color w:val="000000" w:themeColor="text1"/>
                <w:kern w:val="0"/>
                <w:szCs w:val="21"/>
              </w:rPr>
              <w:t>VR</w:t>
            </w:r>
            <w:r>
              <w:rPr>
                <w:rFonts w:ascii="Times New Roman" w:eastAsia="仿宋_GB2312" w:hAnsi="Times New Roman" w:cs="仿宋_GB2312" w:hint="eastAsia"/>
                <w:b/>
                <w:bCs/>
                <w:color w:val="000000" w:themeColor="text1"/>
                <w:kern w:val="0"/>
                <w:szCs w:val="21"/>
              </w:rPr>
              <w:t>体验培训系统</w:t>
            </w:r>
          </w:p>
        </w:tc>
        <w:tc>
          <w:tcPr>
            <w:tcW w:w="6757" w:type="dxa"/>
            <w:tcBorders>
              <w:top w:val="single" w:sz="4" w:space="0" w:color="auto"/>
              <w:left w:val="single" w:sz="4" w:space="0" w:color="auto"/>
              <w:bottom w:val="single" w:sz="4" w:space="0" w:color="auto"/>
              <w:right w:val="single" w:sz="4" w:space="0" w:color="auto"/>
            </w:tcBorders>
            <w:vAlign w:val="center"/>
          </w:tcPr>
          <w:p w14:paraId="6FA7C575" w14:textId="77777777" w:rsidR="00883DF2" w:rsidRDefault="00000000">
            <w:pPr>
              <w:widowControl/>
              <w:jc w:val="left"/>
              <w:textAlignment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lang w:bidi="ar"/>
              </w:rPr>
              <w:t>实现了公交车、居家、商场、餐馆、地铁、娱乐场所、宾馆、办公室、学校、仓库</w:t>
            </w:r>
            <w:r>
              <w:rPr>
                <w:rFonts w:ascii="Times New Roman" w:eastAsia="仿宋_GB2312" w:hAnsi="Times New Roman" w:cs="仿宋_GB2312" w:hint="eastAsia"/>
                <w:color w:val="000000" w:themeColor="text1"/>
                <w:kern w:val="0"/>
                <w:szCs w:val="21"/>
                <w:lang w:bidi="ar"/>
              </w:rPr>
              <w:t>10</w:t>
            </w:r>
            <w:r>
              <w:rPr>
                <w:rFonts w:ascii="Times New Roman" w:eastAsia="仿宋_GB2312" w:hAnsi="Times New Roman" w:cs="仿宋_GB2312" w:hint="eastAsia"/>
                <w:color w:val="000000" w:themeColor="text1"/>
                <w:kern w:val="0"/>
                <w:szCs w:val="21"/>
                <w:lang w:bidi="ar"/>
              </w:rPr>
              <w:t>个场景的情景化教学，虚拟体验各个环境下的火灾逃生全过程，并配有中控系统，能够实现集中管理教学培训，运用</w:t>
            </w:r>
            <w:r>
              <w:rPr>
                <w:rFonts w:ascii="Times New Roman" w:eastAsia="仿宋_GB2312" w:hAnsi="Times New Roman" w:cs="仿宋_GB2312" w:hint="eastAsia"/>
                <w:color w:val="000000" w:themeColor="text1"/>
                <w:kern w:val="0"/>
                <w:szCs w:val="21"/>
                <w:lang w:bidi="ar"/>
              </w:rPr>
              <w:t>VR</w:t>
            </w:r>
            <w:r>
              <w:rPr>
                <w:rFonts w:ascii="Times New Roman" w:eastAsia="仿宋_GB2312" w:hAnsi="Times New Roman" w:cs="仿宋_GB2312" w:hint="eastAsia"/>
                <w:color w:val="000000" w:themeColor="text1"/>
                <w:kern w:val="0"/>
                <w:szCs w:val="21"/>
                <w:lang w:bidi="ar"/>
              </w:rPr>
              <w:t>技术，借助</w:t>
            </w:r>
            <w:proofErr w:type="spellStart"/>
            <w:r>
              <w:rPr>
                <w:rFonts w:ascii="Times New Roman" w:eastAsia="仿宋_GB2312" w:hAnsi="Times New Roman" w:cs="仿宋_GB2312" w:hint="eastAsia"/>
                <w:color w:val="000000" w:themeColor="text1"/>
                <w:kern w:val="0"/>
                <w:szCs w:val="21"/>
                <w:lang w:bidi="ar"/>
              </w:rPr>
              <w:t>mongodb</w:t>
            </w:r>
            <w:proofErr w:type="spellEnd"/>
            <w:r>
              <w:rPr>
                <w:rFonts w:ascii="Times New Roman" w:eastAsia="仿宋_GB2312" w:hAnsi="Times New Roman" w:cs="仿宋_GB2312" w:hint="eastAsia"/>
                <w:color w:val="000000" w:themeColor="text1"/>
                <w:kern w:val="0"/>
                <w:szCs w:val="21"/>
                <w:lang w:bidi="ar"/>
              </w:rPr>
              <w:t>数据库，采用</w:t>
            </w:r>
            <w:r>
              <w:rPr>
                <w:rFonts w:ascii="Times New Roman" w:eastAsia="仿宋_GB2312" w:hAnsi="Times New Roman" w:cs="仿宋_GB2312" w:hint="eastAsia"/>
                <w:color w:val="000000" w:themeColor="text1"/>
                <w:kern w:val="0"/>
                <w:szCs w:val="21"/>
                <w:lang w:bidi="ar"/>
              </w:rPr>
              <w:t>Unity3D</w:t>
            </w:r>
            <w:r>
              <w:rPr>
                <w:rFonts w:ascii="Times New Roman" w:eastAsia="仿宋_GB2312" w:hAnsi="Times New Roman" w:cs="仿宋_GB2312" w:hint="eastAsia"/>
                <w:color w:val="000000" w:themeColor="text1"/>
                <w:kern w:val="0"/>
                <w:szCs w:val="21"/>
                <w:lang w:bidi="ar"/>
              </w:rPr>
              <w:t>、</w:t>
            </w:r>
            <w:r>
              <w:rPr>
                <w:rFonts w:ascii="Times New Roman" w:eastAsia="仿宋_GB2312" w:hAnsi="Times New Roman" w:cs="仿宋_GB2312" w:hint="eastAsia"/>
                <w:color w:val="000000" w:themeColor="text1"/>
                <w:kern w:val="0"/>
                <w:szCs w:val="21"/>
                <w:lang w:bidi="ar"/>
              </w:rPr>
              <w:t>Maya</w:t>
            </w:r>
            <w:r>
              <w:rPr>
                <w:rFonts w:ascii="Times New Roman" w:eastAsia="仿宋_GB2312" w:hAnsi="Times New Roman" w:cs="仿宋_GB2312" w:hint="eastAsia"/>
                <w:color w:val="000000" w:themeColor="text1"/>
                <w:kern w:val="0"/>
                <w:szCs w:val="21"/>
                <w:lang w:bidi="ar"/>
              </w:rPr>
              <w:t>三维建模、</w:t>
            </w:r>
            <w:r>
              <w:rPr>
                <w:rFonts w:ascii="Times New Roman" w:eastAsia="仿宋_GB2312" w:hAnsi="Times New Roman" w:cs="仿宋_GB2312" w:hint="eastAsia"/>
                <w:color w:val="000000" w:themeColor="text1"/>
                <w:kern w:val="0"/>
                <w:szCs w:val="21"/>
                <w:lang w:bidi="ar"/>
              </w:rPr>
              <w:t>3Dmax</w:t>
            </w:r>
            <w:r>
              <w:rPr>
                <w:rFonts w:ascii="Times New Roman" w:eastAsia="仿宋_GB2312" w:hAnsi="Times New Roman" w:cs="仿宋_GB2312" w:hint="eastAsia"/>
                <w:color w:val="000000" w:themeColor="text1"/>
                <w:kern w:val="0"/>
                <w:szCs w:val="21"/>
                <w:lang w:bidi="ar"/>
              </w:rPr>
              <w:t>等开发工具进行开发。适用于</w:t>
            </w:r>
            <w:r>
              <w:rPr>
                <w:rFonts w:ascii="Times New Roman" w:eastAsia="仿宋_GB2312" w:hAnsi="Times New Roman" w:cs="仿宋_GB2312" w:hint="eastAsia"/>
                <w:color w:val="000000" w:themeColor="text1"/>
                <w:kern w:val="0"/>
                <w:szCs w:val="21"/>
                <w:lang w:bidi="ar"/>
              </w:rPr>
              <w:t>VR</w:t>
            </w:r>
            <w:r>
              <w:rPr>
                <w:rFonts w:ascii="Times New Roman" w:eastAsia="仿宋_GB2312" w:hAnsi="Times New Roman" w:cs="仿宋_GB2312" w:hint="eastAsia"/>
                <w:color w:val="000000" w:themeColor="text1"/>
                <w:kern w:val="0"/>
                <w:szCs w:val="21"/>
                <w:lang w:bidi="ar"/>
              </w:rPr>
              <w:t>一体机、</w:t>
            </w:r>
            <w:r>
              <w:rPr>
                <w:rFonts w:ascii="Times New Roman" w:eastAsia="仿宋_GB2312" w:hAnsi="Times New Roman" w:cs="仿宋_GB2312" w:hint="eastAsia"/>
                <w:color w:val="000000" w:themeColor="text1"/>
                <w:kern w:val="0"/>
                <w:szCs w:val="21"/>
                <w:lang w:bidi="ar"/>
              </w:rPr>
              <w:t>HTC VR</w:t>
            </w:r>
            <w:r>
              <w:rPr>
                <w:rFonts w:ascii="Times New Roman" w:eastAsia="仿宋_GB2312" w:hAnsi="Times New Roman" w:cs="仿宋_GB2312" w:hint="eastAsia"/>
                <w:color w:val="000000" w:themeColor="text1"/>
                <w:kern w:val="0"/>
                <w:szCs w:val="21"/>
                <w:lang w:bidi="ar"/>
              </w:rPr>
              <w:t>设备。体验时长约</w:t>
            </w:r>
            <w:r>
              <w:rPr>
                <w:rFonts w:ascii="Times New Roman" w:eastAsia="仿宋_GB2312" w:hAnsi="Times New Roman" w:cs="仿宋_GB2312" w:hint="eastAsia"/>
                <w:color w:val="000000" w:themeColor="text1"/>
                <w:kern w:val="0"/>
                <w:szCs w:val="21"/>
                <w:lang w:bidi="ar"/>
              </w:rPr>
              <w:t>120</w:t>
            </w:r>
            <w:r>
              <w:rPr>
                <w:rFonts w:ascii="Times New Roman" w:eastAsia="仿宋_GB2312" w:hAnsi="Times New Roman" w:cs="仿宋_GB2312" w:hint="eastAsia"/>
                <w:color w:val="000000" w:themeColor="text1"/>
                <w:kern w:val="0"/>
                <w:szCs w:val="21"/>
                <w:lang w:bidi="ar"/>
              </w:rPr>
              <w:t>分钟</w:t>
            </w:r>
          </w:p>
        </w:tc>
        <w:tc>
          <w:tcPr>
            <w:tcW w:w="814" w:type="dxa"/>
            <w:tcBorders>
              <w:top w:val="single" w:sz="4" w:space="0" w:color="auto"/>
              <w:left w:val="single" w:sz="4" w:space="0" w:color="auto"/>
              <w:bottom w:val="single" w:sz="4" w:space="0" w:color="auto"/>
              <w:right w:val="single" w:sz="4" w:space="0" w:color="auto"/>
            </w:tcBorders>
            <w:vAlign w:val="center"/>
          </w:tcPr>
          <w:p w14:paraId="124F17C3" w14:textId="77777777" w:rsidR="00883DF2" w:rsidRDefault="00000000">
            <w:pPr>
              <w:widowControl/>
              <w:jc w:val="center"/>
              <w:textAlignment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lang w:bidi="ar"/>
              </w:rPr>
              <w:t>台</w:t>
            </w:r>
          </w:p>
        </w:tc>
        <w:tc>
          <w:tcPr>
            <w:tcW w:w="1167" w:type="dxa"/>
            <w:tcBorders>
              <w:top w:val="single" w:sz="4" w:space="0" w:color="auto"/>
              <w:left w:val="single" w:sz="4" w:space="0" w:color="auto"/>
              <w:bottom w:val="single" w:sz="4" w:space="0" w:color="auto"/>
              <w:right w:val="single" w:sz="4" w:space="0" w:color="auto"/>
            </w:tcBorders>
            <w:vAlign w:val="center"/>
          </w:tcPr>
          <w:p w14:paraId="7F4F49DC" w14:textId="77777777" w:rsidR="00883DF2" w:rsidRDefault="00000000">
            <w:pPr>
              <w:widowControl/>
              <w:jc w:val="center"/>
              <w:textAlignment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lang w:bidi="ar"/>
              </w:rPr>
              <w:t>VR</w:t>
            </w:r>
            <w:r>
              <w:rPr>
                <w:rFonts w:ascii="Times New Roman" w:eastAsia="仿宋_GB2312" w:hAnsi="Times New Roman" w:cs="仿宋_GB2312" w:hint="eastAsia"/>
                <w:color w:val="000000" w:themeColor="text1"/>
                <w:kern w:val="0"/>
                <w:szCs w:val="21"/>
                <w:lang w:bidi="ar"/>
              </w:rPr>
              <w:t>一体机</w:t>
            </w:r>
            <w:r>
              <w:rPr>
                <w:rFonts w:ascii="Times New Roman" w:eastAsia="仿宋_GB2312" w:hAnsi="Times New Roman" w:cs="仿宋_GB2312" w:hint="eastAsia"/>
                <w:color w:val="000000" w:themeColor="text1"/>
                <w:kern w:val="0"/>
                <w:szCs w:val="21"/>
                <w:lang w:bidi="ar"/>
              </w:rPr>
              <w:t>/U</w:t>
            </w:r>
            <w:r>
              <w:rPr>
                <w:rFonts w:ascii="Times New Roman" w:eastAsia="仿宋_GB2312" w:hAnsi="Times New Roman" w:cs="仿宋_GB2312" w:hint="eastAsia"/>
                <w:color w:val="000000" w:themeColor="text1"/>
                <w:kern w:val="0"/>
                <w:szCs w:val="21"/>
                <w:lang w:bidi="ar"/>
              </w:rPr>
              <w:t>盘</w:t>
            </w:r>
          </w:p>
        </w:tc>
        <w:tc>
          <w:tcPr>
            <w:tcW w:w="1141" w:type="dxa"/>
            <w:tcBorders>
              <w:top w:val="single" w:sz="4" w:space="0" w:color="auto"/>
              <w:left w:val="single" w:sz="4" w:space="0" w:color="auto"/>
              <w:bottom w:val="single" w:sz="4" w:space="0" w:color="auto"/>
              <w:right w:val="single" w:sz="4" w:space="0" w:color="auto"/>
            </w:tcBorders>
            <w:vAlign w:val="center"/>
          </w:tcPr>
          <w:p w14:paraId="1FD17BB4" w14:textId="77777777" w:rsidR="00883DF2" w:rsidRDefault="00000000">
            <w:pPr>
              <w:widowControl/>
              <w:jc w:val="center"/>
              <w:textAlignment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lang w:bidi="ar"/>
              </w:rPr>
              <w:t>1.98</w:t>
            </w:r>
            <w:r>
              <w:rPr>
                <w:rFonts w:ascii="Times New Roman" w:eastAsia="仿宋_GB2312" w:hAnsi="Times New Roman" w:cs="仿宋_GB2312" w:hint="eastAsia"/>
                <w:color w:val="000000" w:themeColor="text1"/>
                <w:kern w:val="0"/>
                <w:szCs w:val="21"/>
                <w:lang w:bidi="ar"/>
              </w:rPr>
              <w:t>万</w:t>
            </w:r>
            <w:r>
              <w:rPr>
                <w:rFonts w:ascii="Times New Roman" w:eastAsia="仿宋_GB2312" w:hAnsi="Times New Roman" w:cs="仿宋_GB2312" w:hint="eastAsia"/>
                <w:color w:val="000000" w:themeColor="text1"/>
                <w:kern w:val="0"/>
                <w:szCs w:val="21"/>
                <w:lang w:bidi="ar"/>
              </w:rPr>
              <w:t>/</w:t>
            </w:r>
            <w:r>
              <w:rPr>
                <w:rFonts w:ascii="Times New Roman" w:eastAsia="仿宋_GB2312" w:hAnsi="Times New Roman" w:cs="仿宋_GB2312" w:hint="eastAsia"/>
                <w:color w:val="000000" w:themeColor="text1"/>
                <w:kern w:val="0"/>
                <w:szCs w:val="21"/>
                <w:lang w:bidi="ar"/>
              </w:rPr>
              <w:t>台</w:t>
            </w:r>
          </w:p>
        </w:tc>
        <w:tc>
          <w:tcPr>
            <w:tcW w:w="701" w:type="dxa"/>
            <w:tcBorders>
              <w:top w:val="single" w:sz="4" w:space="0" w:color="auto"/>
              <w:left w:val="single" w:sz="4" w:space="0" w:color="auto"/>
              <w:bottom w:val="single" w:sz="4" w:space="0" w:color="auto"/>
              <w:right w:val="single" w:sz="4" w:space="0" w:color="auto"/>
            </w:tcBorders>
            <w:vAlign w:val="center"/>
          </w:tcPr>
          <w:p w14:paraId="428368C1"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lang w:bidi="ar"/>
              </w:rPr>
            </w:pPr>
            <w:r>
              <w:rPr>
                <w:rFonts w:ascii="Times New Roman" w:eastAsia="仿宋_GB2312" w:hAnsi="Times New Roman" w:cs="仿宋_GB2312" w:hint="eastAsia"/>
                <w:color w:val="000000" w:themeColor="text1"/>
                <w:szCs w:val="21"/>
              </w:rPr>
              <w:t>F1</w:t>
            </w:r>
          </w:p>
        </w:tc>
      </w:tr>
      <w:tr w:rsidR="00883DF2" w14:paraId="2B8DD869" w14:textId="77777777">
        <w:trPr>
          <w:trHeight w:val="567"/>
        </w:trPr>
        <w:tc>
          <w:tcPr>
            <w:tcW w:w="3215" w:type="dxa"/>
            <w:tcBorders>
              <w:top w:val="single" w:sz="4" w:space="0" w:color="auto"/>
              <w:left w:val="single" w:sz="4" w:space="0" w:color="auto"/>
              <w:bottom w:val="single" w:sz="4" w:space="0" w:color="auto"/>
              <w:right w:val="single" w:sz="4" w:space="0" w:color="auto"/>
            </w:tcBorders>
            <w:vAlign w:val="center"/>
          </w:tcPr>
          <w:p w14:paraId="01BBB960"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lastRenderedPageBreak/>
              <w:t>火灾隐患排查治理</w:t>
            </w:r>
            <w:r>
              <w:rPr>
                <w:rFonts w:ascii="Times New Roman" w:eastAsia="仿宋_GB2312" w:hAnsi="Times New Roman" w:cs="仿宋_GB2312" w:hint="eastAsia"/>
                <w:b/>
                <w:bCs/>
                <w:color w:val="000000" w:themeColor="text1"/>
                <w:kern w:val="0"/>
                <w:szCs w:val="21"/>
              </w:rPr>
              <w:t>VR</w:t>
            </w:r>
            <w:r>
              <w:rPr>
                <w:rFonts w:ascii="Times New Roman" w:eastAsia="仿宋_GB2312" w:hAnsi="Times New Roman" w:cs="仿宋_GB2312" w:hint="eastAsia"/>
                <w:b/>
                <w:bCs/>
                <w:color w:val="000000" w:themeColor="text1"/>
                <w:kern w:val="0"/>
                <w:szCs w:val="21"/>
              </w:rPr>
              <w:t>体验培训系统</w:t>
            </w:r>
          </w:p>
        </w:tc>
        <w:tc>
          <w:tcPr>
            <w:tcW w:w="6757" w:type="dxa"/>
            <w:tcBorders>
              <w:top w:val="single" w:sz="4" w:space="0" w:color="auto"/>
              <w:left w:val="single" w:sz="4" w:space="0" w:color="auto"/>
              <w:bottom w:val="single" w:sz="4" w:space="0" w:color="auto"/>
              <w:right w:val="single" w:sz="4" w:space="0" w:color="auto"/>
            </w:tcBorders>
            <w:vAlign w:val="center"/>
          </w:tcPr>
          <w:p w14:paraId="19C359D1" w14:textId="77777777" w:rsidR="00883DF2" w:rsidRDefault="00000000">
            <w:pPr>
              <w:widowControl/>
              <w:jc w:val="left"/>
              <w:textAlignment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lang w:bidi="ar"/>
              </w:rPr>
              <w:t>实现了公交车、居家、商场、餐馆、地铁、娱乐场所、宾馆、办公室、学校、仓库</w:t>
            </w:r>
            <w:r>
              <w:rPr>
                <w:rFonts w:ascii="Times New Roman" w:eastAsia="仿宋_GB2312" w:hAnsi="Times New Roman" w:cs="仿宋_GB2312" w:hint="eastAsia"/>
                <w:color w:val="000000" w:themeColor="text1"/>
                <w:kern w:val="0"/>
                <w:szCs w:val="21"/>
                <w:lang w:bidi="ar"/>
              </w:rPr>
              <w:t>10</w:t>
            </w:r>
            <w:r>
              <w:rPr>
                <w:rFonts w:ascii="Times New Roman" w:eastAsia="仿宋_GB2312" w:hAnsi="Times New Roman" w:cs="仿宋_GB2312" w:hint="eastAsia"/>
                <w:color w:val="000000" w:themeColor="text1"/>
                <w:kern w:val="0"/>
                <w:szCs w:val="21"/>
                <w:lang w:bidi="ar"/>
              </w:rPr>
              <w:t>个场景的火灾隐患排查教学，通过虚拟场景排查不同环境中包含的消防隐患。对其中常见的</w:t>
            </w:r>
            <w:r>
              <w:rPr>
                <w:rFonts w:ascii="Times New Roman" w:eastAsia="仿宋_GB2312" w:hAnsi="Times New Roman" w:cs="仿宋_GB2312" w:hint="eastAsia"/>
                <w:color w:val="000000" w:themeColor="text1"/>
                <w:kern w:val="0"/>
                <w:szCs w:val="21"/>
                <w:lang w:bidi="ar"/>
              </w:rPr>
              <w:t>5</w:t>
            </w:r>
            <w:r>
              <w:rPr>
                <w:rFonts w:ascii="Times New Roman" w:eastAsia="仿宋_GB2312" w:hAnsi="Times New Roman" w:cs="仿宋_GB2312" w:hint="eastAsia"/>
                <w:color w:val="000000" w:themeColor="text1"/>
                <w:kern w:val="0"/>
                <w:szCs w:val="21"/>
                <w:lang w:bidi="ar"/>
              </w:rPr>
              <w:t>个类型场景，可跟随系统指引在大场景中体验隐患查找并进行整改治理</w:t>
            </w:r>
            <w:r>
              <w:rPr>
                <w:rFonts w:ascii="Times New Roman" w:eastAsia="仿宋_GB2312" w:hAnsi="Times New Roman" w:cs="仿宋_GB2312" w:hint="eastAsia"/>
                <w:color w:val="000000" w:themeColor="text1"/>
                <w:kern w:val="0"/>
                <w:szCs w:val="21"/>
                <w:lang w:bidi="ar"/>
              </w:rPr>
              <w:t>,</w:t>
            </w:r>
            <w:r>
              <w:rPr>
                <w:rFonts w:ascii="Times New Roman" w:eastAsia="仿宋_GB2312" w:hAnsi="Times New Roman" w:cs="仿宋_GB2312" w:hint="eastAsia"/>
                <w:color w:val="000000" w:themeColor="text1"/>
                <w:kern w:val="0"/>
                <w:szCs w:val="21"/>
                <w:lang w:bidi="ar"/>
              </w:rPr>
              <w:t>并配有中控系统，能够实现集中管理教学培训，运用</w:t>
            </w:r>
            <w:r>
              <w:rPr>
                <w:rFonts w:ascii="Times New Roman" w:eastAsia="仿宋_GB2312" w:hAnsi="Times New Roman" w:cs="仿宋_GB2312" w:hint="eastAsia"/>
                <w:color w:val="000000" w:themeColor="text1"/>
                <w:kern w:val="0"/>
                <w:szCs w:val="21"/>
                <w:lang w:bidi="ar"/>
              </w:rPr>
              <w:t>VR</w:t>
            </w:r>
            <w:r>
              <w:rPr>
                <w:rFonts w:ascii="Times New Roman" w:eastAsia="仿宋_GB2312" w:hAnsi="Times New Roman" w:cs="仿宋_GB2312" w:hint="eastAsia"/>
                <w:color w:val="000000" w:themeColor="text1"/>
                <w:kern w:val="0"/>
                <w:szCs w:val="21"/>
                <w:lang w:bidi="ar"/>
              </w:rPr>
              <w:t>技术，借助</w:t>
            </w:r>
            <w:proofErr w:type="spellStart"/>
            <w:r>
              <w:rPr>
                <w:rFonts w:ascii="Times New Roman" w:eastAsia="仿宋_GB2312" w:hAnsi="Times New Roman" w:cs="仿宋_GB2312" w:hint="eastAsia"/>
                <w:color w:val="000000" w:themeColor="text1"/>
                <w:kern w:val="0"/>
                <w:szCs w:val="21"/>
                <w:lang w:bidi="ar"/>
              </w:rPr>
              <w:t>mongodb</w:t>
            </w:r>
            <w:proofErr w:type="spellEnd"/>
            <w:r>
              <w:rPr>
                <w:rFonts w:ascii="Times New Roman" w:eastAsia="仿宋_GB2312" w:hAnsi="Times New Roman" w:cs="仿宋_GB2312" w:hint="eastAsia"/>
                <w:color w:val="000000" w:themeColor="text1"/>
                <w:kern w:val="0"/>
                <w:szCs w:val="21"/>
                <w:lang w:bidi="ar"/>
              </w:rPr>
              <w:t>数据库，采用</w:t>
            </w:r>
            <w:r>
              <w:rPr>
                <w:rFonts w:ascii="Times New Roman" w:eastAsia="仿宋_GB2312" w:hAnsi="Times New Roman" w:cs="仿宋_GB2312" w:hint="eastAsia"/>
                <w:color w:val="000000" w:themeColor="text1"/>
                <w:kern w:val="0"/>
                <w:szCs w:val="21"/>
                <w:lang w:bidi="ar"/>
              </w:rPr>
              <w:t>Unity3D</w:t>
            </w:r>
            <w:r>
              <w:rPr>
                <w:rFonts w:ascii="Times New Roman" w:eastAsia="仿宋_GB2312" w:hAnsi="Times New Roman" w:cs="仿宋_GB2312" w:hint="eastAsia"/>
                <w:color w:val="000000" w:themeColor="text1"/>
                <w:kern w:val="0"/>
                <w:szCs w:val="21"/>
                <w:lang w:bidi="ar"/>
              </w:rPr>
              <w:t>、</w:t>
            </w:r>
            <w:r>
              <w:rPr>
                <w:rFonts w:ascii="Times New Roman" w:eastAsia="仿宋_GB2312" w:hAnsi="Times New Roman" w:cs="仿宋_GB2312" w:hint="eastAsia"/>
                <w:color w:val="000000" w:themeColor="text1"/>
                <w:kern w:val="0"/>
                <w:szCs w:val="21"/>
                <w:lang w:bidi="ar"/>
              </w:rPr>
              <w:t>3dmax</w:t>
            </w:r>
            <w:r>
              <w:rPr>
                <w:rFonts w:ascii="Times New Roman" w:eastAsia="仿宋_GB2312" w:hAnsi="Times New Roman" w:cs="仿宋_GB2312" w:hint="eastAsia"/>
                <w:color w:val="000000" w:themeColor="text1"/>
                <w:kern w:val="0"/>
                <w:szCs w:val="21"/>
                <w:lang w:bidi="ar"/>
              </w:rPr>
              <w:t>三维建模、</w:t>
            </w:r>
            <w:r>
              <w:rPr>
                <w:rFonts w:ascii="Times New Roman" w:eastAsia="仿宋_GB2312" w:hAnsi="Times New Roman" w:cs="仿宋_GB2312" w:hint="eastAsia"/>
                <w:color w:val="000000" w:themeColor="text1"/>
                <w:kern w:val="0"/>
                <w:szCs w:val="21"/>
                <w:lang w:bidi="ar"/>
              </w:rPr>
              <w:t>3Dmax</w:t>
            </w:r>
            <w:r>
              <w:rPr>
                <w:rFonts w:ascii="Times New Roman" w:eastAsia="仿宋_GB2312" w:hAnsi="Times New Roman" w:cs="仿宋_GB2312" w:hint="eastAsia"/>
                <w:color w:val="000000" w:themeColor="text1"/>
                <w:kern w:val="0"/>
                <w:szCs w:val="21"/>
                <w:lang w:bidi="ar"/>
              </w:rPr>
              <w:t>等开发工具进行开发。适用于</w:t>
            </w:r>
            <w:r>
              <w:rPr>
                <w:rFonts w:ascii="Times New Roman" w:eastAsia="仿宋_GB2312" w:hAnsi="Times New Roman" w:cs="仿宋_GB2312" w:hint="eastAsia"/>
                <w:color w:val="000000" w:themeColor="text1"/>
                <w:kern w:val="0"/>
                <w:szCs w:val="21"/>
                <w:lang w:bidi="ar"/>
              </w:rPr>
              <w:t>VR</w:t>
            </w:r>
            <w:r>
              <w:rPr>
                <w:rFonts w:ascii="Times New Roman" w:eastAsia="仿宋_GB2312" w:hAnsi="Times New Roman" w:cs="仿宋_GB2312" w:hint="eastAsia"/>
                <w:color w:val="000000" w:themeColor="text1"/>
                <w:kern w:val="0"/>
                <w:szCs w:val="21"/>
                <w:lang w:bidi="ar"/>
              </w:rPr>
              <w:t>一体机、</w:t>
            </w:r>
            <w:r>
              <w:rPr>
                <w:rFonts w:ascii="Times New Roman" w:eastAsia="仿宋_GB2312" w:hAnsi="Times New Roman" w:cs="仿宋_GB2312" w:hint="eastAsia"/>
                <w:color w:val="000000" w:themeColor="text1"/>
                <w:kern w:val="0"/>
                <w:szCs w:val="21"/>
                <w:lang w:bidi="ar"/>
              </w:rPr>
              <w:t>HTC VR</w:t>
            </w:r>
            <w:r>
              <w:rPr>
                <w:rFonts w:ascii="Times New Roman" w:eastAsia="仿宋_GB2312" w:hAnsi="Times New Roman" w:cs="仿宋_GB2312" w:hint="eastAsia"/>
                <w:color w:val="000000" w:themeColor="text1"/>
                <w:kern w:val="0"/>
                <w:szCs w:val="21"/>
                <w:lang w:bidi="ar"/>
              </w:rPr>
              <w:t>设备。体验时长约</w:t>
            </w:r>
            <w:r>
              <w:rPr>
                <w:rFonts w:ascii="Times New Roman" w:eastAsia="仿宋_GB2312" w:hAnsi="Times New Roman" w:cs="仿宋_GB2312" w:hint="eastAsia"/>
                <w:color w:val="000000" w:themeColor="text1"/>
                <w:kern w:val="0"/>
                <w:szCs w:val="21"/>
                <w:lang w:bidi="ar"/>
              </w:rPr>
              <w:t>120</w:t>
            </w:r>
            <w:r>
              <w:rPr>
                <w:rFonts w:ascii="Times New Roman" w:eastAsia="仿宋_GB2312" w:hAnsi="Times New Roman" w:cs="仿宋_GB2312" w:hint="eastAsia"/>
                <w:color w:val="000000" w:themeColor="text1"/>
                <w:kern w:val="0"/>
                <w:szCs w:val="21"/>
                <w:lang w:bidi="ar"/>
              </w:rPr>
              <w:t>分钟</w:t>
            </w:r>
          </w:p>
        </w:tc>
        <w:tc>
          <w:tcPr>
            <w:tcW w:w="814" w:type="dxa"/>
            <w:tcBorders>
              <w:top w:val="single" w:sz="4" w:space="0" w:color="auto"/>
              <w:left w:val="single" w:sz="4" w:space="0" w:color="auto"/>
              <w:bottom w:val="single" w:sz="4" w:space="0" w:color="auto"/>
              <w:right w:val="single" w:sz="4" w:space="0" w:color="auto"/>
            </w:tcBorders>
            <w:vAlign w:val="center"/>
          </w:tcPr>
          <w:p w14:paraId="76595468" w14:textId="77777777" w:rsidR="00883DF2" w:rsidRDefault="00000000">
            <w:pPr>
              <w:widowControl/>
              <w:jc w:val="center"/>
              <w:textAlignment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lang w:bidi="ar"/>
              </w:rPr>
              <w:t>台</w:t>
            </w:r>
          </w:p>
        </w:tc>
        <w:tc>
          <w:tcPr>
            <w:tcW w:w="1167" w:type="dxa"/>
            <w:tcBorders>
              <w:top w:val="single" w:sz="4" w:space="0" w:color="auto"/>
              <w:left w:val="single" w:sz="4" w:space="0" w:color="auto"/>
              <w:bottom w:val="single" w:sz="4" w:space="0" w:color="auto"/>
              <w:right w:val="single" w:sz="4" w:space="0" w:color="auto"/>
            </w:tcBorders>
            <w:vAlign w:val="center"/>
          </w:tcPr>
          <w:p w14:paraId="5C081470" w14:textId="77777777" w:rsidR="00883DF2" w:rsidRDefault="00000000">
            <w:pPr>
              <w:widowControl/>
              <w:jc w:val="center"/>
              <w:textAlignment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lang w:bidi="ar"/>
              </w:rPr>
              <w:t>VR</w:t>
            </w:r>
            <w:r>
              <w:rPr>
                <w:rFonts w:ascii="Times New Roman" w:eastAsia="仿宋_GB2312" w:hAnsi="Times New Roman" w:cs="仿宋_GB2312" w:hint="eastAsia"/>
                <w:color w:val="000000" w:themeColor="text1"/>
                <w:kern w:val="0"/>
                <w:szCs w:val="21"/>
                <w:lang w:bidi="ar"/>
              </w:rPr>
              <w:t>一体机</w:t>
            </w:r>
            <w:r>
              <w:rPr>
                <w:rFonts w:ascii="Times New Roman" w:eastAsia="仿宋_GB2312" w:hAnsi="Times New Roman" w:cs="仿宋_GB2312" w:hint="eastAsia"/>
                <w:color w:val="000000" w:themeColor="text1"/>
                <w:kern w:val="0"/>
                <w:szCs w:val="21"/>
                <w:lang w:bidi="ar"/>
              </w:rPr>
              <w:t>/U</w:t>
            </w:r>
            <w:r>
              <w:rPr>
                <w:rFonts w:ascii="Times New Roman" w:eastAsia="仿宋_GB2312" w:hAnsi="Times New Roman" w:cs="仿宋_GB2312" w:hint="eastAsia"/>
                <w:color w:val="000000" w:themeColor="text1"/>
                <w:kern w:val="0"/>
                <w:szCs w:val="21"/>
                <w:lang w:bidi="ar"/>
              </w:rPr>
              <w:t>盘</w:t>
            </w:r>
          </w:p>
        </w:tc>
        <w:tc>
          <w:tcPr>
            <w:tcW w:w="1141" w:type="dxa"/>
            <w:tcBorders>
              <w:top w:val="single" w:sz="4" w:space="0" w:color="auto"/>
              <w:left w:val="single" w:sz="4" w:space="0" w:color="auto"/>
              <w:bottom w:val="single" w:sz="4" w:space="0" w:color="auto"/>
              <w:right w:val="single" w:sz="4" w:space="0" w:color="auto"/>
            </w:tcBorders>
            <w:vAlign w:val="center"/>
          </w:tcPr>
          <w:p w14:paraId="3D04F3DD" w14:textId="77777777" w:rsidR="00883DF2" w:rsidRDefault="00000000">
            <w:pPr>
              <w:widowControl/>
              <w:jc w:val="center"/>
              <w:textAlignment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lang w:bidi="ar"/>
              </w:rPr>
              <w:t>1.98</w:t>
            </w:r>
            <w:r>
              <w:rPr>
                <w:rFonts w:ascii="Times New Roman" w:eastAsia="仿宋_GB2312" w:hAnsi="Times New Roman" w:cs="仿宋_GB2312" w:hint="eastAsia"/>
                <w:color w:val="000000" w:themeColor="text1"/>
                <w:kern w:val="0"/>
                <w:szCs w:val="21"/>
                <w:lang w:bidi="ar"/>
              </w:rPr>
              <w:t>万</w:t>
            </w:r>
            <w:r>
              <w:rPr>
                <w:rFonts w:ascii="Times New Roman" w:eastAsia="仿宋_GB2312" w:hAnsi="Times New Roman" w:cs="仿宋_GB2312" w:hint="eastAsia"/>
                <w:color w:val="000000" w:themeColor="text1"/>
                <w:kern w:val="0"/>
                <w:szCs w:val="21"/>
                <w:lang w:bidi="ar"/>
              </w:rPr>
              <w:t>/</w:t>
            </w:r>
            <w:r>
              <w:rPr>
                <w:rFonts w:ascii="Times New Roman" w:eastAsia="仿宋_GB2312" w:hAnsi="Times New Roman" w:cs="仿宋_GB2312" w:hint="eastAsia"/>
                <w:color w:val="000000" w:themeColor="text1"/>
                <w:kern w:val="0"/>
                <w:szCs w:val="21"/>
                <w:lang w:bidi="ar"/>
              </w:rPr>
              <w:t>台</w:t>
            </w:r>
          </w:p>
        </w:tc>
        <w:tc>
          <w:tcPr>
            <w:tcW w:w="701" w:type="dxa"/>
            <w:tcBorders>
              <w:top w:val="single" w:sz="4" w:space="0" w:color="auto"/>
              <w:left w:val="single" w:sz="4" w:space="0" w:color="auto"/>
              <w:bottom w:val="single" w:sz="4" w:space="0" w:color="auto"/>
              <w:right w:val="single" w:sz="4" w:space="0" w:color="auto"/>
            </w:tcBorders>
            <w:vAlign w:val="center"/>
          </w:tcPr>
          <w:p w14:paraId="020C43B3"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lang w:bidi="ar"/>
              </w:rPr>
            </w:pPr>
            <w:r>
              <w:rPr>
                <w:rFonts w:ascii="Times New Roman" w:eastAsia="仿宋_GB2312" w:hAnsi="Times New Roman" w:cs="仿宋_GB2312" w:hint="eastAsia"/>
                <w:color w:val="000000" w:themeColor="text1"/>
                <w:szCs w:val="21"/>
              </w:rPr>
              <w:t>F2</w:t>
            </w:r>
          </w:p>
        </w:tc>
      </w:tr>
      <w:tr w:rsidR="00883DF2" w14:paraId="7FE6757E" w14:textId="77777777">
        <w:trPr>
          <w:trHeight w:val="567"/>
        </w:trPr>
        <w:tc>
          <w:tcPr>
            <w:tcW w:w="3215" w:type="dxa"/>
            <w:tcBorders>
              <w:top w:val="single" w:sz="4" w:space="0" w:color="auto"/>
              <w:left w:val="single" w:sz="4" w:space="0" w:color="auto"/>
              <w:bottom w:val="single" w:sz="4" w:space="0" w:color="auto"/>
              <w:right w:val="single" w:sz="4" w:space="0" w:color="auto"/>
            </w:tcBorders>
            <w:vAlign w:val="center"/>
          </w:tcPr>
          <w:p w14:paraId="7BB3F854"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hint="eastAsia"/>
                <w:b/>
                <w:bCs/>
                <w:color w:val="000000" w:themeColor="text1"/>
                <w:kern w:val="0"/>
                <w:szCs w:val="21"/>
              </w:rPr>
              <w:t>有限空间作业安全实训</w:t>
            </w:r>
            <w:r>
              <w:rPr>
                <w:rFonts w:ascii="Times New Roman" w:eastAsia="仿宋_GB2312" w:hAnsi="Times New Roman" w:cs="仿宋_GB2312" w:hint="eastAsia"/>
                <w:b/>
                <w:bCs/>
                <w:color w:val="000000" w:themeColor="text1"/>
                <w:kern w:val="0"/>
                <w:szCs w:val="21"/>
              </w:rPr>
              <w:t>/</w:t>
            </w:r>
            <w:proofErr w:type="gramStart"/>
            <w:r>
              <w:rPr>
                <w:rFonts w:ascii="Times New Roman" w:eastAsia="仿宋_GB2312" w:hAnsi="Times New Roman" w:cs="仿宋_GB2312" w:hint="eastAsia"/>
                <w:b/>
                <w:bCs/>
                <w:color w:val="000000" w:themeColor="text1"/>
                <w:kern w:val="0"/>
                <w:szCs w:val="21"/>
              </w:rPr>
              <w:t>考核数智化</w:t>
            </w:r>
            <w:proofErr w:type="gramEnd"/>
            <w:r>
              <w:rPr>
                <w:rFonts w:ascii="Times New Roman" w:eastAsia="仿宋_GB2312" w:hAnsi="Times New Roman" w:cs="仿宋_GB2312" w:hint="eastAsia"/>
                <w:b/>
                <w:bCs/>
                <w:color w:val="000000" w:themeColor="text1"/>
                <w:kern w:val="0"/>
                <w:szCs w:val="21"/>
              </w:rPr>
              <w:t>系统</w:t>
            </w:r>
          </w:p>
        </w:tc>
        <w:tc>
          <w:tcPr>
            <w:tcW w:w="6757" w:type="dxa"/>
            <w:tcBorders>
              <w:top w:val="single" w:sz="4" w:space="0" w:color="auto"/>
              <w:left w:val="single" w:sz="4" w:space="0" w:color="auto"/>
              <w:bottom w:val="single" w:sz="4" w:space="0" w:color="auto"/>
              <w:right w:val="single" w:sz="4" w:space="0" w:color="auto"/>
            </w:tcBorders>
            <w:vAlign w:val="center"/>
          </w:tcPr>
          <w:p w14:paraId="424AAA99" w14:textId="77777777" w:rsidR="00883DF2" w:rsidRDefault="00000000">
            <w:pPr>
              <w:widowControl/>
              <w:jc w:val="left"/>
              <w:textAlignment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lang w:bidi="ar"/>
              </w:rPr>
              <w:t>该系统包括安全基础知识闯关、安防设备设施使用、事故风险隐患排查、安全作业操作规程、事故应急救援演练和典型事故警示教育六个科目，用于各类企业开展有限空间作业安全专项培训和考核。该</w:t>
            </w:r>
            <w:proofErr w:type="gramStart"/>
            <w:r>
              <w:rPr>
                <w:rFonts w:ascii="Times New Roman" w:eastAsia="仿宋_GB2312" w:hAnsi="Times New Roman" w:cs="仿宋_GB2312" w:hint="eastAsia"/>
                <w:color w:val="000000" w:themeColor="text1"/>
                <w:kern w:val="0"/>
                <w:szCs w:val="21"/>
                <w:lang w:bidi="ar"/>
              </w:rPr>
              <w:t>系统集实训</w:t>
            </w:r>
            <w:proofErr w:type="gramEnd"/>
            <w:r>
              <w:rPr>
                <w:rFonts w:ascii="Times New Roman" w:eastAsia="仿宋_GB2312" w:hAnsi="Times New Roman" w:cs="仿宋_GB2312" w:hint="eastAsia"/>
                <w:color w:val="000000" w:themeColor="text1"/>
                <w:kern w:val="0"/>
                <w:szCs w:val="21"/>
                <w:lang w:bidi="ar"/>
              </w:rPr>
              <w:t>模拟、考核与智能化管理于一体，具备丰富的考核题库、灵活的内容更新功能，运用</w:t>
            </w:r>
            <w:r>
              <w:rPr>
                <w:rFonts w:ascii="Times New Roman" w:eastAsia="仿宋_GB2312" w:hAnsi="Times New Roman" w:cs="仿宋_GB2312" w:hint="eastAsia"/>
                <w:color w:val="000000" w:themeColor="text1"/>
                <w:kern w:val="0"/>
                <w:szCs w:val="21"/>
                <w:lang w:bidi="ar"/>
              </w:rPr>
              <w:t>Unity3D</w:t>
            </w:r>
            <w:r>
              <w:rPr>
                <w:rFonts w:ascii="Times New Roman" w:eastAsia="仿宋_GB2312" w:hAnsi="Times New Roman" w:cs="仿宋_GB2312" w:hint="eastAsia"/>
                <w:color w:val="000000" w:themeColor="text1"/>
                <w:kern w:val="0"/>
                <w:szCs w:val="21"/>
                <w:lang w:bidi="ar"/>
              </w:rPr>
              <w:t>引擎构建逼真的三维作业场景，使学员能够身临其境地体验各种作业环境。适用于</w:t>
            </w:r>
            <w:r>
              <w:rPr>
                <w:rFonts w:ascii="Times New Roman" w:eastAsia="仿宋_GB2312" w:hAnsi="Times New Roman" w:cs="仿宋_GB2312" w:hint="eastAsia"/>
                <w:color w:val="000000" w:themeColor="text1"/>
                <w:kern w:val="0"/>
                <w:szCs w:val="21"/>
                <w:lang w:bidi="ar"/>
              </w:rPr>
              <w:t>PC</w:t>
            </w:r>
            <w:r>
              <w:rPr>
                <w:rFonts w:ascii="Times New Roman" w:eastAsia="仿宋_GB2312" w:hAnsi="Times New Roman" w:cs="仿宋_GB2312" w:hint="eastAsia"/>
                <w:color w:val="000000" w:themeColor="text1"/>
                <w:kern w:val="0"/>
                <w:szCs w:val="21"/>
                <w:lang w:bidi="ar"/>
              </w:rPr>
              <w:t>部署，</w:t>
            </w:r>
            <w:proofErr w:type="gramStart"/>
            <w:r>
              <w:rPr>
                <w:rFonts w:ascii="Times New Roman" w:eastAsia="仿宋_GB2312" w:hAnsi="Times New Roman" w:cs="仿宋_GB2312" w:hint="eastAsia"/>
                <w:color w:val="000000" w:themeColor="text1"/>
                <w:kern w:val="0"/>
                <w:szCs w:val="21"/>
                <w:lang w:bidi="ar"/>
              </w:rPr>
              <w:t>标配</w:t>
            </w:r>
            <w:r>
              <w:rPr>
                <w:rFonts w:ascii="Times New Roman" w:eastAsia="仿宋_GB2312" w:hAnsi="Times New Roman" w:cs="仿宋_GB2312" w:hint="eastAsia"/>
                <w:color w:val="000000" w:themeColor="text1"/>
                <w:kern w:val="0"/>
                <w:szCs w:val="21"/>
                <w:lang w:bidi="ar"/>
              </w:rPr>
              <w:t>30</w:t>
            </w:r>
            <w:r>
              <w:rPr>
                <w:rFonts w:ascii="Times New Roman" w:eastAsia="仿宋_GB2312" w:hAnsi="Times New Roman" w:cs="仿宋_GB2312" w:hint="eastAsia"/>
                <w:color w:val="000000" w:themeColor="text1"/>
                <w:kern w:val="0"/>
                <w:szCs w:val="21"/>
                <w:lang w:bidi="ar"/>
              </w:rPr>
              <w:t>个</w:t>
            </w:r>
            <w:proofErr w:type="gramEnd"/>
            <w:r>
              <w:rPr>
                <w:rFonts w:ascii="Times New Roman" w:eastAsia="仿宋_GB2312" w:hAnsi="Times New Roman" w:cs="仿宋_GB2312" w:hint="eastAsia"/>
                <w:color w:val="000000" w:themeColor="text1"/>
                <w:kern w:val="0"/>
                <w:szCs w:val="21"/>
                <w:lang w:bidi="ar"/>
              </w:rPr>
              <w:t>端口。体验时长约</w:t>
            </w:r>
            <w:r>
              <w:rPr>
                <w:rFonts w:ascii="Times New Roman" w:eastAsia="仿宋_GB2312" w:hAnsi="Times New Roman" w:cs="仿宋_GB2312" w:hint="eastAsia"/>
                <w:color w:val="000000" w:themeColor="text1"/>
                <w:kern w:val="0"/>
                <w:szCs w:val="21"/>
                <w:lang w:bidi="ar"/>
              </w:rPr>
              <w:t>240</w:t>
            </w:r>
            <w:r>
              <w:rPr>
                <w:rFonts w:ascii="Times New Roman" w:eastAsia="仿宋_GB2312" w:hAnsi="Times New Roman" w:cs="仿宋_GB2312" w:hint="eastAsia"/>
                <w:color w:val="000000" w:themeColor="text1"/>
                <w:kern w:val="0"/>
                <w:szCs w:val="21"/>
                <w:lang w:bidi="ar"/>
              </w:rPr>
              <w:t>分钟</w:t>
            </w:r>
          </w:p>
        </w:tc>
        <w:tc>
          <w:tcPr>
            <w:tcW w:w="814" w:type="dxa"/>
            <w:tcBorders>
              <w:top w:val="single" w:sz="4" w:space="0" w:color="auto"/>
              <w:left w:val="single" w:sz="4" w:space="0" w:color="auto"/>
              <w:bottom w:val="single" w:sz="4" w:space="0" w:color="auto"/>
              <w:right w:val="single" w:sz="4" w:space="0" w:color="auto"/>
            </w:tcBorders>
            <w:vAlign w:val="center"/>
          </w:tcPr>
          <w:p w14:paraId="457F81A1" w14:textId="77777777" w:rsidR="00883DF2" w:rsidRDefault="00000000">
            <w:pPr>
              <w:widowControl/>
              <w:jc w:val="center"/>
              <w:textAlignment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rPr>
              <w:t>年</w:t>
            </w:r>
          </w:p>
        </w:tc>
        <w:tc>
          <w:tcPr>
            <w:tcW w:w="1167" w:type="dxa"/>
            <w:tcBorders>
              <w:top w:val="single" w:sz="4" w:space="0" w:color="auto"/>
              <w:left w:val="single" w:sz="4" w:space="0" w:color="auto"/>
              <w:bottom w:val="single" w:sz="4" w:space="0" w:color="auto"/>
              <w:right w:val="single" w:sz="4" w:space="0" w:color="auto"/>
            </w:tcBorders>
            <w:vAlign w:val="center"/>
          </w:tcPr>
          <w:p w14:paraId="479CD35B" w14:textId="77777777" w:rsidR="00883DF2" w:rsidRDefault="00000000">
            <w:pPr>
              <w:widowControl/>
              <w:jc w:val="center"/>
              <w:textAlignment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lang w:bidi="ar"/>
              </w:rPr>
              <w:t>U</w:t>
            </w:r>
            <w:r>
              <w:rPr>
                <w:rFonts w:ascii="Times New Roman" w:eastAsia="仿宋_GB2312" w:hAnsi="Times New Roman" w:cs="仿宋_GB2312" w:hint="eastAsia"/>
                <w:color w:val="000000" w:themeColor="text1"/>
                <w:kern w:val="0"/>
                <w:szCs w:val="21"/>
                <w:lang w:bidi="ar"/>
              </w:rPr>
              <w:t>盘</w:t>
            </w:r>
          </w:p>
        </w:tc>
        <w:tc>
          <w:tcPr>
            <w:tcW w:w="1141" w:type="dxa"/>
            <w:tcBorders>
              <w:top w:val="single" w:sz="4" w:space="0" w:color="auto"/>
              <w:left w:val="single" w:sz="4" w:space="0" w:color="auto"/>
              <w:bottom w:val="single" w:sz="4" w:space="0" w:color="auto"/>
              <w:right w:val="single" w:sz="4" w:space="0" w:color="auto"/>
            </w:tcBorders>
            <w:vAlign w:val="center"/>
          </w:tcPr>
          <w:p w14:paraId="66652A0A" w14:textId="77777777" w:rsidR="00883DF2" w:rsidRDefault="00000000">
            <w:pPr>
              <w:widowControl/>
              <w:jc w:val="center"/>
              <w:textAlignment w:val="center"/>
              <w:rPr>
                <w:rFonts w:ascii="Times New Roman" w:eastAsia="仿宋_GB2312" w:hAnsi="Times New Roman" w:cs="仿宋_GB2312"/>
                <w:color w:val="000000" w:themeColor="text1"/>
                <w:kern w:val="0"/>
                <w:szCs w:val="21"/>
              </w:rPr>
            </w:pPr>
            <w:r>
              <w:rPr>
                <w:rFonts w:ascii="Times New Roman" w:eastAsia="仿宋_GB2312" w:hAnsi="Times New Roman" w:cs="仿宋_GB2312" w:hint="eastAsia"/>
                <w:color w:val="000000" w:themeColor="text1"/>
                <w:kern w:val="0"/>
                <w:szCs w:val="21"/>
                <w:lang w:bidi="ar"/>
              </w:rPr>
              <w:t>4.98</w:t>
            </w:r>
            <w:r>
              <w:rPr>
                <w:rFonts w:ascii="Times New Roman" w:eastAsia="仿宋_GB2312" w:hAnsi="Times New Roman" w:cs="仿宋_GB2312" w:hint="eastAsia"/>
                <w:color w:val="000000" w:themeColor="text1"/>
                <w:kern w:val="0"/>
                <w:szCs w:val="21"/>
                <w:lang w:bidi="ar"/>
              </w:rPr>
              <w:t>万</w:t>
            </w:r>
            <w:r>
              <w:rPr>
                <w:rFonts w:ascii="Times New Roman" w:eastAsia="仿宋_GB2312" w:hAnsi="Times New Roman" w:cs="仿宋_GB2312" w:hint="eastAsia"/>
                <w:color w:val="000000" w:themeColor="text1"/>
                <w:kern w:val="0"/>
                <w:szCs w:val="21"/>
                <w:lang w:bidi="ar"/>
              </w:rPr>
              <w:t>/</w:t>
            </w:r>
            <w:r>
              <w:rPr>
                <w:rFonts w:ascii="Times New Roman" w:eastAsia="仿宋_GB2312" w:hAnsi="Times New Roman" w:cs="仿宋_GB2312" w:hint="eastAsia"/>
                <w:color w:val="000000" w:themeColor="text1"/>
                <w:kern w:val="0"/>
                <w:szCs w:val="21"/>
                <w:lang w:bidi="ar"/>
              </w:rPr>
              <w:t>年</w:t>
            </w:r>
          </w:p>
        </w:tc>
        <w:tc>
          <w:tcPr>
            <w:tcW w:w="701" w:type="dxa"/>
            <w:tcBorders>
              <w:top w:val="single" w:sz="4" w:space="0" w:color="auto"/>
              <w:left w:val="single" w:sz="4" w:space="0" w:color="auto"/>
              <w:bottom w:val="single" w:sz="4" w:space="0" w:color="auto"/>
              <w:right w:val="single" w:sz="4" w:space="0" w:color="auto"/>
            </w:tcBorders>
            <w:vAlign w:val="center"/>
          </w:tcPr>
          <w:p w14:paraId="520AB59F" w14:textId="77777777" w:rsidR="00883DF2" w:rsidRDefault="00000000">
            <w:pPr>
              <w:widowControl/>
              <w:spacing w:line="240" w:lineRule="exact"/>
              <w:jc w:val="center"/>
              <w:rPr>
                <w:rFonts w:ascii="Times New Roman" w:eastAsia="仿宋_GB2312" w:hAnsi="Times New Roman" w:cs="仿宋_GB2312"/>
                <w:color w:val="000000" w:themeColor="text1"/>
                <w:kern w:val="0"/>
                <w:szCs w:val="21"/>
                <w:lang w:bidi="ar"/>
              </w:rPr>
            </w:pPr>
            <w:r>
              <w:rPr>
                <w:rFonts w:ascii="Times New Roman" w:eastAsia="仿宋_GB2312" w:hAnsi="Times New Roman" w:cs="仿宋_GB2312" w:hint="eastAsia"/>
                <w:color w:val="000000" w:themeColor="text1"/>
                <w:szCs w:val="21"/>
              </w:rPr>
              <w:t>F3</w:t>
            </w:r>
          </w:p>
        </w:tc>
      </w:tr>
      <w:tr w:rsidR="00883DF2" w14:paraId="63ADDAAA" w14:textId="77777777">
        <w:trPr>
          <w:trHeight w:val="567"/>
        </w:trPr>
        <w:tc>
          <w:tcPr>
            <w:tcW w:w="3215" w:type="dxa"/>
            <w:tcBorders>
              <w:top w:val="single" w:sz="4" w:space="0" w:color="auto"/>
              <w:left w:val="single" w:sz="4" w:space="0" w:color="auto"/>
              <w:bottom w:val="single" w:sz="4" w:space="0" w:color="auto"/>
              <w:right w:val="single" w:sz="4" w:space="0" w:color="auto"/>
            </w:tcBorders>
            <w:vAlign w:val="center"/>
          </w:tcPr>
          <w:p w14:paraId="47364FB8" w14:textId="77777777" w:rsidR="00883DF2" w:rsidRDefault="00000000">
            <w:pPr>
              <w:widowControl/>
              <w:spacing w:line="240" w:lineRule="exact"/>
              <w:jc w:val="center"/>
              <w:rPr>
                <w:rFonts w:ascii="Times New Roman" w:eastAsia="仿宋_GB2312" w:hAnsi="Times New Roman" w:cs="仿宋_GB2312"/>
                <w:b/>
                <w:bCs/>
                <w:color w:val="000000" w:themeColor="text1"/>
                <w:kern w:val="0"/>
                <w:szCs w:val="21"/>
              </w:rPr>
            </w:pPr>
            <w:r>
              <w:rPr>
                <w:rFonts w:ascii="Times New Roman" w:eastAsia="仿宋_GB2312" w:hAnsi="Times New Roman" w:cs="仿宋_GB2312"/>
                <w:b/>
                <w:bCs/>
                <w:color w:val="000000" w:themeColor="text1"/>
                <w:kern w:val="0"/>
                <w:szCs w:val="21"/>
              </w:rPr>
              <w:t>交互式安全应急微型宣教站</w:t>
            </w:r>
          </w:p>
        </w:tc>
        <w:tc>
          <w:tcPr>
            <w:tcW w:w="6757" w:type="dxa"/>
            <w:tcBorders>
              <w:top w:val="single" w:sz="4" w:space="0" w:color="auto"/>
              <w:left w:val="single" w:sz="4" w:space="0" w:color="auto"/>
              <w:bottom w:val="single" w:sz="4" w:space="0" w:color="auto"/>
              <w:right w:val="single" w:sz="4" w:space="0" w:color="auto"/>
            </w:tcBorders>
            <w:vAlign w:val="center"/>
          </w:tcPr>
          <w:p w14:paraId="099D23E2" w14:textId="77777777" w:rsidR="00883DF2" w:rsidRDefault="00000000">
            <w:pPr>
              <w:widowControl/>
              <w:spacing w:line="240" w:lineRule="exact"/>
              <w:jc w:val="left"/>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运用</w:t>
            </w:r>
            <w:r>
              <w:rPr>
                <w:rFonts w:ascii="Times New Roman" w:eastAsia="仿宋_GB2312" w:hAnsi="Times New Roman" w:cs="宋体" w:hint="eastAsia"/>
                <w:color w:val="000000" w:themeColor="text1"/>
                <w:kern w:val="0"/>
                <w:szCs w:val="21"/>
              </w:rPr>
              <w:t>3D</w:t>
            </w:r>
            <w:r>
              <w:rPr>
                <w:rFonts w:ascii="Times New Roman" w:eastAsia="仿宋_GB2312" w:hAnsi="Times New Roman" w:cs="宋体" w:hint="eastAsia"/>
                <w:color w:val="000000" w:themeColor="text1"/>
                <w:kern w:val="0"/>
                <w:szCs w:val="21"/>
              </w:rPr>
              <w:t>互动体感、</w:t>
            </w:r>
            <w:r>
              <w:rPr>
                <w:rFonts w:ascii="Times New Roman" w:eastAsia="仿宋_GB2312" w:hAnsi="Times New Roman" w:cs="宋体" w:hint="eastAsia"/>
                <w:color w:val="000000" w:themeColor="text1"/>
                <w:kern w:val="0"/>
                <w:szCs w:val="21"/>
              </w:rPr>
              <w:t>VR</w:t>
            </w:r>
            <w:r>
              <w:rPr>
                <w:rFonts w:ascii="Times New Roman" w:eastAsia="仿宋_GB2312" w:hAnsi="Times New Roman" w:cs="宋体" w:hint="eastAsia"/>
                <w:color w:val="000000" w:themeColor="text1"/>
                <w:kern w:val="0"/>
                <w:szCs w:val="21"/>
              </w:rPr>
              <w:t>虚拟现实和互联网流媒体等先进技术手段，把安全应急知识传播、场景亲身体验和动手实际操作深度融合，为各地开展安全宣教“五进”提供载体和渠道</w:t>
            </w:r>
          </w:p>
        </w:tc>
        <w:tc>
          <w:tcPr>
            <w:tcW w:w="814" w:type="dxa"/>
            <w:tcBorders>
              <w:top w:val="single" w:sz="4" w:space="0" w:color="auto"/>
              <w:left w:val="single" w:sz="4" w:space="0" w:color="auto"/>
              <w:bottom w:val="single" w:sz="4" w:space="0" w:color="auto"/>
              <w:right w:val="single" w:sz="4" w:space="0" w:color="auto"/>
            </w:tcBorders>
            <w:vAlign w:val="center"/>
          </w:tcPr>
          <w:p w14:paraId="6C764700"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套</w:t>
            </w:r>
          </w:p>
        </w:tc>
        <w:tc>
          <w:tcPr>
            <w:tcW w:w="1167" w:type="dxa"/>
            <w:tcBorders>
              <w:top w:val="single" w:sz="4" w:space="0" w:color="auto"/>
              <w:left w:val="single" w:sz="4" w:space="0" w:color="auto"/>
              <w:bottom w:val="single" w:sz="4" w:space="0" w:color="auto"/>
              <w:right w:val="single" w:sz="4" w:space="0" w:color="auto"/>
            </w:tcBorders>
            <w:vAlign w:val="center"/>
          </w:tcPr>
          <w:p w14:paraId="108ECA28" w14:textId="77777777" w:rsidR="00883DF2" w:rsidRDefault="00883DF2">
            <w:pPr>
              <w:widowControl/>
              <w:spacing w:line="240" w:lineRule="exact"/>
              <w:jc w:val="center"/>
              <w:rPr>
                <w:rFonts w:ascii="Times New Roman" w:eastAsia="仿宋_GB2312" w:hAnsi="Times New Roman" w:cs="宋体"/>
                <w:color w:val="000000" w:themeColor="text1"/>
                <w:kern w:val="0"/>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50EE1D72"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宋体" w:hint="eastAsia"/>
                <w:color w:val="000000" w:themeColor="text1"/>
                <w:kern w:val="0"/>
                <w:szCs w:val="21"/>
              </w:rPr>
              <w:t>24.8</w:t>
            </w:r>
            <w:r>
              <w:rPr>
                <w:rFonts w:ascii="Times New Roman" w:eastAsia="仿宋_GB2312" w:hAnsi="Times New Roman" w:cs="宋体" w:hint="eastAsia"/>
                <w:color w:val="000000" w:themeColor="text1"/>
                <w:kern w:val="0"/>
                <w:szCs w:val="21"/>
              </w:rPr>
              <w:t>万</w:t>
            </w:r>
          </w:p>
        </w:tc>
        <w:tc>
          <w:tcPr>
            <w:tcW w:w="701" w:type="dxa"/>
            <w:tcBorders>
              <w:top w:val="single" w:sz="4" w:space="0" w:color="auto"/>
              <w:left w:val="single" w:sz="4" w:space="0" w:color="auto"/>
              <w:bottom w:val="single" w:sz="4" w:space="0" w:color="auto"/>
              <w:right w:val="single" w:sz="4" w:space="0" w:color="auto"/>
            </w:tcBorders>
            <w:vAlign w:val="center"/>
          </w:tcPr>
          <w:p w14:paraId="59EC921A" w14:textId="77777777" w:rsidR="00883DF2" w:rsidRDefault="00000000">
            <w:pPr>
              <w:widowControl/>
              <w:spacing w:line="240" w:lineRule="exact"/>
              <w:jc w:val="center"/>
              <w:rPr>
                <w:rFonts w:ascii="Times New Roman" w:eastAsia="仿宋_GB2312" w:hAnsi="Times New Roman" w:cs="宋体"/>
                <w:color w:val="000000" w:themeColor="text1"/>
                <w:kern w:val="0"/>
                <w:szCs w:val="21"/>
              </w:rPr>
            </w:pPr>
            <w:r>
              <w:rPr>
                <w:rFonts w:ascii="Times New Roman" w:eastAsia="仿宋_GB2312" w:hAnsi="Times New Roman" w:cs="仿宋_GB2312" w:hint="eastAsia"/>
                <w:color w:val="000000" w:themeColor="text1"/>
                <w:szCs w:val="21"/>
              </w:rPr>
              <w:t>X1</w:t>
            </w:r>
          </w:p>
        </w:tc>
      </w:tr>
    </w:tbl>
    <w:p w14:paraId="1FAAA931" w14:textId="77777777" w:rsidR="00883DF2" w:rsidRDefault="00883DF2">
      <w:pPr>
        <w:ind w:right="315" w:firstLineChars="100" w:firstLine="210"/>
        <w:rPr>
          <w:rFonts w:ascii="Times New Roman" w:eastAsia="仿宋_GB2312" w:hAnsi="Times New Roman" w:cs="仿宋_GB2312"/>
          <w:color w:val="000000" w:themeColor="text1"/>
          <w:kern w:val="0"/>
          <w:szCs w:val="21"/>
        </w:rPr>
      </w:pPr>
    </w:p>
    <w:p w14:paraId="712972D2" w14:textId="77777777" w:rsidR="00883DF2" w:rsidRDefault="00000000">
      <w:pPr>
        <w:ind w:right="315" w:firstLineChars="100" w:firstLine="210"/>
        <w:rPr>
          <w:rFonts w:ascii="Times New Roman" w:eastAsia="仿宋_GB2312" w:hAnsi="Times New Roman"/>
          <w:color w:val="000000" w:themeColor="text1"/>
          <w:sz w:val="24"/>
          <w:szCs w:val="24"/>
        </w:rPr>
        <w:sectPr w:rsidR="00883DF2">
          <w:headerReference w:type="even" r:id="rId6"/>
          <w:headerReference w:type="first" r:id="rId7"/>
          <w:pgSz w:w="16838" w:h="11906" w:orient="landscape"/>
          <w:pgMar w:top="1588" w:right="1701" w:bottom="1588" w:left="1474" w:header="0" w:footer="907" w:gutter="0"/>
          <w:cols w:space="720"/>
          <w:docGrid w:linePitch="312"/>
        </w:sectPr>
      </w:pPr>
      <w:r>
        <w:rPr>
          <w:rFonts w:ascii="Times New Roman" w:eastAsia="仿宋_GB2312" w:hAnsi="Times New Roman" w:cs="仿宋_GB2312" w:hint="eastAsia"/>
          <w:color w:val="000000" w:themeColor="text1"/>
          <w:kern w:val="0"/>
          <w:szCs w:val="21"/>
        </w:rPr>
        <w:t>订购电话：</w:t>
      </w:r>
      <w:r>
        <w:rPr>
          <w:rFonts w:ascii="Times New Roman" w:eastAsia="仿宋_GB2312" w:hAnsi="Times New Roman" w:cs="仿宋_GB2312" w:hint="eastAsia"/>
          <w:color w:val="000000" w:themeColor="text1"/>
          <w:kern w:val="0"/>
          <w:szCs w:val="21"/>
        </w:rPr>
        <w:t>010-64463570</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010-64463642</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010-64463806</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010-64463611</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010-68701973</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18610578956</w:t>
      </w:r>
      <w:r>
        <w:rPr>
          <w:rFonts w:ascii="Times New Roman" w:eastAsia="仿宋_GB2312" w:hAnsi="Times New Roman" w:cs="仿宋_GB2312" w:hint="eastAsia"/>
          <w:color w:val="000000" w:themeColor="text1"/>
          <w:kern w:val="0"/>
          <w:szCs w:val="21"/>
        </w:rPr>
        <w:t>、</w:t>
      </w:r>
      <w:r>
        <w:rPr>
          <w:rFonts w:ascii="Times New Roman" w:eastAsia="仿宋_GB2312" w:hAnsi="Times New Roman" w:cs="仿宋_GB2312" w:hint="eastAsia"/>
          <w:color w:val="000000" w:themeColor="text1"/>
          <w:kern w:val="0"/>
          <w:szCs w:val="21"/>
        </w:rPr>
        <w:t>13911269930</w:t>
      </w:r>
    </w:p>
    <w:p w14:paraId="5E26E111" w14:textId="77777777" w:rsidR="00883DF2" w:rsidRDefault="00000000">
      <w:pPr>
        <w:snapToGrid w:val="0"/>
        <w:spacing w:line="560" w:lineRule="exact"/>
        <w:jc w:val="center"/>
        <w:rPr>
          <w:rFonts w:ascii="Times New Roman" w:eastAsia="方正小标宋简体" w:hAnsi="Times New Roman" w:cs="方正小标宋简体"/>
          <w:color w:val="000000" w:themeColor="text1"/>
          <w:sz w:val="36"/>
          <w:szCs w:val="36"/>
        </w:rPr>
      </w:pPr>
      <w:r>
        <w:rPr>
          <w:rFonts w:ascii="Times New Roman" w:eastAsia="方正小标宋简体" w:hAnsi="Times New Roman" w:cs="方正小标宋简体" w:hint="eastAsia"/>
          <w:color w:val="000000" w:themeColor="text1"/>
          <w:sz w:val="36"/>
          <w:szCs w:val="36"/>
        </w:rPr>
        <w:lastRenderedPageBreak/>
        <w:t>2024</w:t>
      </w:r>
      <w:r>
        <w:rPr>
          <w:rFonts w:ascii="Times New Roman" w:eastAsia="方正小标宋简体" w:hAnsi="Times New Roman" w:cs="方正小标宋简体" w:hint="eastAsia"/>
          <w:color w:val="000000" w:themeColor="text1"/>
          <w:sz w:val="36"/>
          <w:szCs w:val="36"/>
        </w:rPr>
        <w:t>年全国“安全生产月”系列主题宣教片</w:t>
      </w:r>
    </w:p>
    <w:p w14:paraId="14952FE8" w14:textId="77777777" w:rsidR="00883DF2" w:rsidRDefault="00000000">
      <w:pPr>
        <w:snapToGrid w:val="0"/>
        <w:spacing w:line="560" w:lineRule="exact"/>
        <w:ind w:firstLine="640"/>
        <w:jc w:val="center"/>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2024</w:t>
      </w:r>
      <w:r>
        <w:rPr>
          <w:rFonts w:ascii="Times New Roman" w:eastAsia="仿宋_GB2312" w:hAnsi="Times New Roman" w:cs="仿宋_GB2312" w:hint="eastAsia"/>
          <w:color w:val="000000" w:themeColor="text1"/>
          <w:sz w:val="32"/>
          <w:szCs w:val="32"/>
        </w:rPr>
        <w:t>年全国安全生产月活动主题片》含</w:t>
      </w:r>
      <w:r>
        <w:rPr>
          <w:rFonts w:ascii="Times New Roman" w:eastAsia="仿宋_GB2312" w:hAnsi="Times New Roman" w:cs="仿宋_GB2312" w:hint="eastAsia"/>
          <w:color w:val="000000" w:themeColor="text1"/>
          <w:sz w:val="32"/>
          <w:szCs w:val="32"/>
        </w:rPr>
        <w:t>2024</w:t>
      </w:r>
      <w:r>
        <w:rPr>
          <w:rFonts w:ascii="Times New Roman" w:eastAsia="仿宋_GB2312" w:hAnsi="Times New Roman" w:cs="仿宋_GB2312" w:hint="eastAsia"/>
          <w:color w:val="000000" w:themeColor="text1"/>
          <w:sz w:val="32"/>
          <w:szCs w:val="32"/>
        </w:rPr>
        <w:t>年全国安全生产月长短两</w:t>
      </w:r>
      <w:proofErr w:type="gramStart"/>
      <w:r>
        <w:rPr>
          <w:rFonts w:ascii="Times New Roman" w:eastAsia="仿宋_GB2312" w:hAnsi="Times New Roman" w:cs="仿宋_GB2312" w:hint="eastAsia"/>
          <w:color w:val="000000" w:themeColor="text1"/>
          <w:sz w:val="32"/>
          <w:szCs w:val="32"/>
        </w:rPr>
        <w:t>版主题片</w:t>
      </w:r>
      <w:proofErr w:type="gramEnd"/>
      <w:r>
        <w:rPr>
          <w:rFonts w:ascii="Times New Roman" w:eastAsia="仿宋_GB2312" w:hAnsi="Times New Roman" w:cs="仿宋_GB2312" w:hint="eastAsia"/>
          <w:color w:val="000000" w:themeColor="text1"/>
          <w:sz w:val="32"/>
          <w:szCs w:val="32"/>
        </w:rPr>
        <w:t>，紧扣活动主题，通过场景再现、权威解读、动画讲解等形式，普及事故灾害发生时应急逃生</w:t>
      </w:r>
    </w:p>
    <w:p w14:paraId="3A5B8BE2" w14:textId="77777777" w:rsidR="00883DF2" w:rsidRDefault="00000000">
      <w:pPr>
        <w:snapToGrid w:val="0"/>
        <w:spacing w:line="560" w:lineRule="exact"/>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避险知识技能，推动筑牢安全生产人民防线。</w:t>
      </w:r>
    </w:p>
    <w:p w14:paraId="65122435" w14:textId="77777777" w:rsidR="00883DF2" w:rsidRDefault="00000000">
      <w:pPr>
        <w:snapToGrid w:val="0"/>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全国安全生产治本攻坚三年行动专题片》围绕《安全生产治本攻坚三年行动方案》，解读从业人员素质能力提升、安全生产精准执法和帮扶、重大事故隐患动态清零等“八大行动”，助力企业不断强基固本，夯实安全生产基础。</w:t>
      </w:r>
    </w:p>
    <w:p w14:paraId="0403ED8F" w14:textId="77777777" w:rsidR="00883DF2" w:rsidRDefault="00000000">
      <w:pPr>
        <w:snapToGrid w:val="0"/>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《安全生产</w:t>
      </w:r>
      <w:r>
        <w:rPr>
          <w:rFonts w:ascii="Times New Roman" w:eastAsia="仿宋_GB2312" w:hAnsi="Times New Roman" w:cs="仿宋_GB2312" w:hint="eastAsia"/>
          <w:color w:val="000000" w:themeColor="text1"/>
          <w:sz w:val="32"/>
          <w:szCs w:val="32"/>
        </w:rPr>
        <w:t xml:space="preserve"> </w:t>
      </w:r>
      <w:r>
        <w:rPr>
          <w:rFonts w:ascii="Times New Roman" w:eastAsia="仿宋_GB2312" w:hAnsi="Times New Roman" w:cs="仿宋_GB2312" w:hint="eastAsia"/>
          <w:color w:val="000000" w:themeColor="text1"/>
          <w:sz w:val="32"/>
          <w:szCs w:val="32"/>
        </w:rPr>
        <w:t>警钟长鸣Ⅱ——重特大安全生产事故警示教育片》以《安全生产</w:t>
      </w:r>
      <w:r>
        <w:rPr>
          <w:rFonts w:ascii="Times New Roman" w:eastAsia="仿宋_GB2312" w:hAnsi="Times New Roman" w:cs="仿宋_GB2312" w:hint="eastAsia"/>
          <w:color w:val="000000" w:themeColor="text1"/>
          <w:sz w:val="32"/>
          <w:szCs w:val="32"/>
        </w:rPr>
        <w:t xml:space="preserve"> </w:t>
      </w:r>
      <w:r>
        <w:rPr>
          <w:rFonts w:ascii="Times New Roman" w:eastAsia="仿宋_GB2312" w:hAnsi="Times New Roman" w:cs="仿宋_GB2312" w:hint="eastAsia"/>
          <w:color w:val="000000" w:themeColor="text1"/>
          <w:sz w:val="32"/>
          <w:szCs w:val="32"/>
        </w:rPr>
        <w:t>责任在肩》为蓝本，从企业角度，对近两年五起重特大生产安全事故进行解析，披露事故背后风险辨识不够、隐患排查走过场、违规动火作业、违章指挥操作等问题，推动企业举一反三，防范化解重大安全风险隐患。</w:t>
      </w:r>
    </w:p>
    <w:p w14:paraId="25BD346F" w14:textId="77777777" w:rsidR="00883DF2" w:rsidRDefault="00000000">
      <w:pPr>
        <w:snapToGrid w:val="0"/>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《生命重于泰山Ⅱ——安全生产典型事故深度剖析片》</w:t>
      </w:r>
    </w:p>
    <w:p w14:paraId="6691439D" w14:textId="77777777" w:rsidR="00883DF2" w:rsidRDefault="00000000">
      <w:pPr>
        <w:snapToGrid w:val="0"/>
        <w:spacing w:line="560" w:lineRule="exact"/>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围绕习近平关于安全生产的重要论述，聚焦近年来矿山、燃气、建筑施工、危险化学品等行业领域典型案例，重回事故现场，深挖事故原因，剖析安全理念不牢固、责任不落实、吸取教训不深刻等问题，推动安全治理向事前预防转型。</w:t>
      </w:r>
    </w:p>
    <w:p w14:paraId="6DDBCE33" w14:textId="77777777" w:rsidR="00883DF2" w:rsidRDefault="00000000">
      <w:pPr>
        <w:pStyle w:val="2"/>
        <w:snapToGrid w:val="0"/>
        <w:spacing w:line="560" w:lineRule="exact"/>
        <w:ind w:leftChars="0" w:left="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上述视频片由全国安全生产月活动组委会办公室出品。联系人及电话：刘朝芳、田静，</w:t>
      </w:r>
      <w:r>
        <w:rPr>
          <w:rFonts w:ascii="Times New Roman" w:eastAsia="仿宋_GB2312" w:hAnsi="Times New Roman" w:cs="仿宋_GB2312" w:hint="eastAsia"/>
          <w:color w:val="000000" w:themeColor="text1"/>
          <w:sz w:val="32"/>
          <w:szCs w:val="32"/>
        </w:rPr>
        <w:t>010-64463570</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64463642</w:t>
      </w:r>
      <w:r>
        <w:rPr>
          <w:rFonts w:ascii="Times New Roman" w:eastAsia="仿宋_GB2312" w:hAnsi="Times New Roman" w:cs="仿宋_GB2312" w:hint="eastAsia"/>
          <w:color w:val="000000" w:themeColor="text1"/>
          <w:sz w:val="32"/>
          <w:szCs w:val="32"/>
        </w:rPr>
        <w:t>。</w:t>
      </w:r>
    </w:p>
    <w:tbl>
      <w:tblPr>
        <w:tblpPr w:leftFromText="180" w:rightFromText="180" w:vertAnchor="text" w:horzAnchor="page" w:tblpX="1774"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1381"/>
        <w:gridCol w:w="1385"/>
        <w:gridCol w:w="1447"/>
      </w:tblGrid>
      <w:tr w:rsidR="00883DF2" w14:paraId="0E179181" w14:textId="77777777">
        <w:trPr>
          <w:trHeight w:val="447"/>
        </w:trPr>
        <w:tc>
          <w:tcPr>
            <w:tcW w:w="4219" w:type="dxa"/>
            <w:vAlign w:val="center"/>
          </w:tcPr>
          <w:p w14:paraId="24827782" w14:textId="77777777" w:rsidR="00883DF2" w:rsidRDefault="00000000">
            <w:pPr>
              <w:jc w:val="center"/>
              <w:rPr>
                <w:rFonts w:ascii="Times New Roman" w:eastAsia="黑体" w:hAnsi="Times New Roman" w:cs="黑体"/>
                <w:color w:val="000000" w:themeColor="text1"/>
                <w:sz w:val="24"/>
                <w:szCs w:val="24"/>
              </w:rPr>
            </w:pPr>
            <w:r>
              <w:rPr>
                <w:rFonts w:ascii="Times New Roman" w:eastAsia="黑体" w:hAnsi="Times New Roman" w:cs="黑体" w:hint="eastAsia"/>
                <w:color w:val="000000" w:themeColor="text1"/>
                <w:sz w:val="24"/>
                <w:szCs w:val="24"/>
              </w:rPr>
              <w:t>产品名称</w:t>
            </w:r>
          </w:p>
        </w:tc>
        <w:tc>
          <w:tcPr>
            <w:tcW w:w="1418" w:type="dxa"/>
            <w:vAlign w:val="center"/>
          </w:tcPr>
          <w:p w14:paraId="3C2F8F2B" w14:textId="77777777" w:rsidR="00883DF2" w:rsidRDefault="00000000">
            <w:pPr>
              <w:jc w:val="center"/>
              <w:rPr>
                <w:rFonts w:ascii="Times New Roman" w:eastAsia="黑体" w:hAnsi="Times New Roman" w:cs="黑体"/>
                <w:color w:val="000000" w:themeColor="text1"/>
                <w:sz w:val="24"/>
                <w:szCs w:val="24"/>
              </w:rPr>
            </w:pPr>
            <w:r>
              <w:rPr>
                <w:rFonts w:ascii="Times New Roman" w:eastAsia="黑体" w:hAnsi="Times New Roman" w:cs="黑体" w:hint="eastAsia"/>
                <w:color w:val="000000" w:themeColor="text1"/>
                <w:sz w:val="24"/>
                <w:szCs w:val="24"/>
              </w:rPr>
              <w:t>规格</w:t>
            </w:r>
          </w:p>
        </w:tc>
        <w:tc>
          <w:tcPr>
            <w:tcW w:w="1417" w:type="dxa"/>
            <w:vAlign w:val="center"/>
          </w:tcPr>
          <w:p w14:paraId="07942F67" w14:textId="77777777" w:rsidR="00883DF2" w:rsidRDefault="00000000">
            <w:pPr>
              <w:jc w:val="center"/>
              <w:rPr>
                <w:rFonts w:ascii="Times New Roman" w:eastAsia="黑体" w:hAnsi="Times New Roman" w:cs="黑体"/>
                <w:color w:val="000000" w:themeColor="text1"/>
                <w:sz w:val="24"/>
                <w:szCs w:val="24"/>
              </w:rPr>
            </w:pPr>
            <w:r>
              <w:rPr>
                <w:rFonts w:ascii="Times New Roman" w:eastAsia="黑体" w:hAnsi="Times New Roman" w:cs="黑体" w:hint="eastAsia"/>
                <w:color w:val="000000" w:themeColor="text1"/>
                <w:sz w:val="24"/>
                <w:szCs w:val="24"/>
              </w:rPr>
              <w:t>时长</w:t>
            </w:r>
          </w:p>
        </w:tc>
        <w:tc>
          <w:tcPr>
            <w:tcW w:w="1468" w:type="dxa"/>
            <w:vAlign w:val="center"/>
          </w:tcPr>
          <w:p w14:paraId="5AEB4088" w14:textId="77777777" w:rsidR="00883DF2" w:rsidRDefault="00000000">
            <w:pPr>
              <w:jc w:val="center"/>
              <w:rPr>
                <w:rFonts w:ascii="Times New Roman" w:eastAsia="黑体" w:hAnsi="Times New Roman" w:cs="黑体"/>
                <w:color w:val="000000" w:themeColor="text1"/>
                <w:sz w:val="24"/>
                <w:szCs w:val="24"/>
              </w:rPr>
            </w:pPr>
            <w:r>
              <w:rPr>
                <w:rFonts w:ascii="Times New Roman" w:eastAsia="黑体" w:hAnsi="Times New Roman" w:cs="黑体" w:hint="eastAsia"/>
                <w:color w:val="000000" w:themeColor="text1"/>
                <w:sz w:val="24"/>
                <w:szCs w:val="24"/>
              </w:rPr>
              <w:t>单价（元）</w:t>
            </w:r>
          </w:p>
        </w:tc>
      </w:tr>
      <w:tr w:rsidR="00883DF2" w14:paraId="6A10F18A" w14:textId="77777777">
        <w:trPr>
          <w:trHeight w:val="561"/>
        </w:trPr>
        <w:tc>
          <w:tcPr>
            <w:tcW w:w="4219" w:type="dxa"/>
            <w:vAlign w:val="center"/>
          </w:tcPr>
          <w:p w14:paraId="3935AB26" w14:textId="77777777" w:rsidR="00883DF2" w:rsidRDefault="00000000">
            <w:pPr>
              <w:spacing w:line="240" w:lineRule="exact"/>
              <w:jc w:val="center"/>
              <w:rPr>
                <w:rFonts w:ascii="Times New Roman" w:eastAsia="仿宋_GB2312" w:hAnsi="Times New Roman"/>
                <w:bCs/>
                <w:color w:val="000000" w:themeColor="text1"/>
                <w:sz w:val="24"/>
                <w:szCs w:val="24"/>
              </w:rPr>
            </w:pPr>
            <w:r>
              <w:rPr>
                <w:rFonts w:ascii="Times New Roman" w:eastAsia="仿宋_GB2312" w:hAnsi="Times New Roman" w:hint="eastAsia"/>
                <w:bCs/>
                <w:color w:val="000000" w:themeColor="text1"/>
                <w:sz w:val="24"/>
                <w:szCs w:val="24"/>
              </w:rPr>
              <w:t>2024</w:t>
            </w:r>
            <w:r>
              <w:rPr>
                <w:rFonts w:ascii="Times New Roman" w:eastAsia="仿宋_GB2312" w:hAnsi="Times New Roman" w:hint="eastAsia"/>
                <w:bCs/>
                <w:color w:val="000000" w:themeColor="text1"/>
                <w:sz w:val="24"/>
                <w:szCs w:val="24"/>
              </w:rPr>
              <w:t>年全国安全生产月活动主题片</w:t>
            </w:r>
          </w:p>
        </w:tc>
        <w:tc>
          <w:tcPr>
            <w:tcW w:w="1418" w:type="dxa"/>
            <w:vAlign w:val="center"/>
          </w:tcPr>
          <w:p w14:paraId="5AF3ADDD" w14:textId="77777777" w:rsidR="00883DF2" w:rsidRDefault="00000000">
            <w:pPr>
              <w:spacing w:line="240" w:lineRule="exact"/>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U</w:t>
            </w:r>
            <w:r>
              <w:rPr>
                <w:rFonts w:ascii="Times New Roman" w:eastAsia="仿宋_GB2312" w:hAnsi="Times New Roman" w:hint="eastAsia"/>
                <w:color w:val="000000" w:themeColor="text1"/>
                <w:sz w:val="24"/>
                <w:szCs w:val="24"/>
              </w:rPr>
              <w:t>盘</w:t>
            </w:r>
          </w:p>
        </w:tc>
        <w:tc>
          <w:tcPr>
            <w:tcW w:w="1417" w:type="dxa"/>
            <w:vAlign w:val="center"/>
          </w:tcPr>
          <w:p w14:paraId="5161E80D" w14:textId="77777777" w:rsidR="00883DF2" w:rsidRDefault="00000000">
            <w:pPr>
              <w:spacing w:line="24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50</w:t>
            </w:r>
            <w:r>
              <w:rPr>
                <w:rFonts w:ascii="Times New Roman" w:eastAsia="仿宋_GB2312" w:hAnsi="Times New Roman" w:cs="仿宋_GB2312" w:hint="eastAsia"/>
                <w:color w:val="000000" w:themeColor="text1"/>
                <w:sz w:val="24"/>
                <w:szCs w:val="24"/>
              </w:rPr>
              <w:t>分钟</w:t>
            </w:r>
          </w:p>
        </w:tc>
        <w:tc>
          <w:tcPr>
            <w:tcW w:w="1468" w:type="dxa"/>
            <w:vAlign w:val="center"/>
          </w:tcPr>
          <w:p w14:paraId="341022B9" w14:textId="77777777" w:rsidR="00883DF2" w:rsidRDefault="00000000">
            <w:pPr>
              <w:spacing w:line="24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960</w:t>
            </w:r>
          </w:p>
        </w:tc>
      </w:tr>
      <w:tr w:rsidR="00883DF2" w14:paraId="582CF7AF" w14:textId="77777777">
        <w:trPr>
          <w:trHeight w:val="555"/>
        </w:trPr>
        <w:tc>
          <w:tcPr>
            <w:tcW w:w="4219" w:type="dxa"/>
            <w:vAlign w:val="center"/>
          </w:tcPr>
          <w:p w14:paraId="270F2F46" w14:textId="77777777" w:rsidR="00883DF2" w:rsidRDefault="00000000">
            <w:pPr>
              <w:spacing w:line="240" w:lineRule="exact"/>
              <w:jc w:val="center"/>
              <w:rPr>
                <w:rFonts w:ascii="Times New Roman" w:eastAsia="仿宋_GB2312" w:hAnsi="Times New Roman"/>
                <w:bCs/>
                <w:color w:val="000000" w:themeColor="text1"/>
                <w:sz w:val="24"/>
                <w:szCs w:val="24"/>
              </w:rPr>
            </w:pPr>
            <w:r>
              <w:rPr>
                <w:rFonts w:ascii="Times New Roman" w:eastAsia="仿宋_GB2312" w:hAnsi="Times New Roman" w:hint="eastAsia"/>
                <w:bCs/>
                <w:color w:val="000000" w:themeColor="text1"/>
                <w:sz w:val="24"/>
                <w:szCs w:val="24"/>
              </w:rPr>
              <w:lastRenderedPageBreak/>
              <w:t>全国安全生产</w:t>
            </w:r>
            <w:proofErr w:type="gramStart"/>
            <w:r>
              <w:rPr>
                <w:rFonts w:ascii="Times New Roman" w:eastAsia="仿宋_GB2312" w:hAnsi="Times New Roman" w:hint="eastAsia"/>
                <w:bCs/>
                <w:color w:val="000000" w:themeColor="text1"/>
                <w:sz w:val="24"/>
                <w:szCs w:val="24"/>
              </w:rPr>
              <w:t>治本攻坚</w:t>
            </w:r>
            <w:proofErr w:type="gramEnd"/>
            <w:r>
              <w:rPr>
                <w:rFonts w:ascii="Times New Roman" w:eastAsia="仿宋_GB2312" w:hAnsi="Times New Roman" w:hint="eastAsia"/>
                <w:bCs/>
                <w:color w:val="000000" w:themeColor="text1"/>
                <w:sz w:val="24"/>
                <w:szCs w:val="24"/>
              </w:rPr>
              <w:t>三年行动</w:t>
            </w:r>
          </w:p>
          <w:p w14:paraId="0C9558BD" w14:textId="77777777" w:rsidR="00883DF2" w:rsidRDefault="00000000">
            <w:pPr>
              <w:spacing w:line="240" w:lineRule="exact"/>
              <w:jc w:val="center"/>
              <w:rPr>
                <w:rFonts w:ascii="Times New Roman" w:eastAsia="仿宋_GB2312" w:hAnsi="Times New Roman"/>
                <w:bCs/>
                <w:color w:val="000000" w:themeColor="text1"/>
                <w:sz w:val="24"/>
                <w:szCs w:val="24"/>
              </w:rPr>
            </w:pPr>
            <w:r>
              <w:rPr>
                <w:rFonts w:ascii="Times New Roman" w:eastAsia="仿宋_GB2312" w:hAnsi="Times New Roman" w:hint="eastAsia"/>
                <w:bCs/>
                <w:color w:val="000000" w:themeColor="text1"/>
                <w:sz w:val="24"/>
                <w:szCs w:val="24"/>
              </w:rPr>
              <w:t>专题片</w:t>
            </w:r>
          </w:p>
        </w:tc>
        <w:tc>
          <w:tcPr>
            <w:tcW w:w="1418" w:type="dxa"/>
            <w:vAlign w:val="center"/>
          </w:tcPr>
          <w:p w14:paraId="587A0900" w14:textId="77777777" w:rsidR="00883DF2" w:rsidRDefault="00000000">
            <w:pPr>
              <w:spacing w:line="240" w:lineRule="exact"/>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U</w:t>
            </w:r>
            <w:r>
              <w:rPr>
                <w:rFonts w:ascii="Times New Roman" w:eastAsia="仿宋_GB2312" w:hAnsi="Times New Roman" w:hint="eastAsia"/>
                <w:color w:val="000000" w:themeColor="text1"/>
                <w:sz w:val="24"/>
                <w:szCs w:val="24"/>
              </w:rPr>
              <w:t>盘</w:t>
            </w:r>
          </w:p>
        </w:tc>
        <w:tc>
          <w:tcPr>
            <w:tcW w:w="1417" w:type="dxa"/>
            <w:vAlign w:val="center"/>
          </w:tcPr>
          <w:p w14:paraId="5CB823A2" w14:textId="77777777" w:rsidR="00883DF2" w:rsidRDefault="00000000">
            <w:pPr>
              <w:spacing w:line="24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45</w:t>
            </w:r>
            <w:r>
              <w:rPr>
                <w:rFonts w:ascii="Times New Roman" w:eastAsia="仿宋_GB2312" w:hAnsi="Times New Roman" w:cs="仿宋_GB2312" w:hint="eastAsia"/>
                <w:color w:val="000000" w:themeColor="text1"/>
                <w:sz w:val="24"/>
                <w:szCs w:val="24"/>
              </w:rPr>
              <w:t>分钟</w:t>
            </w:r>
          </w:p>
        </w:tc>
        <w:tc>
          <w:tcPr>
            <w:tcW w:w="1468" w:type="dxa"/>
            <w:vAlign w:val="center"/>
          </w:tcPr>
          <w:p w14:paraId="1F3BE781" w14:textId="77777777" w:rsidR="00883DF2" w:rsidRDefault="00000000">
            <w:pPr>
              <w:spacing w:line="24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680</w:t>
            </w:r>
          </w:p>
        </w:tc>
      </w:tr>
      <w:tr w:rsidR="00883DF2" w14:paraId="650008DC" w14:textId="77777777">
        <w:trPr>
          <w:trHeight w:val="555"/>
        </w:trPr>
        <w:tc>
          <w:tcPr>
            <w:tcW w:w="4219" w:type="dxa"/>
            <w:vAlign w:val="center"/>
          </w:tcPr>
          <w:p w14:paraId="5026DAC7" w14:textId="77777777" w:rsidR="00883DF2" w:rsidRDefault="00000000">
            <w:pPr>
              <w:spacing w:line="240" w:lineRule="exact"/>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安全生产</w:t>
            </w:r>
            <w:r>
              <w:rPr>
                <w:rFonts w:ascii="Times New Roman" w:eastAsia="仿宋_GB2312" w:hAnsi="Times New Roman" w:hint="eastAsia"/>
                <w:color w:val="000000" w:themeColor="text1"/>
                <w:sz w:val="24"/>
                <w:szCs w:val="24"/>
              </w:rPr>
              <w:t xml:space="preserve"> </w:t>
            </w:r>
            <w:r>
              <w:rPr>
                <w:rFonts w:ascii="Times New Roman" w:eastAsia="仿宋_GB2312" w:hAnsi="Times New Roman" w:hint="eastAsia"/>
                <w:color w:val="000000" w:themeColor="text1"/>
                <w:sz w:val="24"/>
                <w:szCs w:val="24"/>
              </w:rPr>
              <w:t>警钟长鸣Ⅱ——重特大安全生产事故警示教育片</w:t>
            </w:r>
          </w:p>
        </w:tc>
        <w:tc>
          <w:tcPr>
            <w:tcW w:w="1418" w:type="dxa"/>
            <w:vAlign w:val="center"/>
          </w:tcPr>
          <w:p w14:paraId="7DA3D4D6" w14:textId="77777777" w:rsidR="00883DF2" w:rsidRDefault="00000000">
            <w:pPr>
              <w:spacing w:line="240" w:lineRule="exact"/>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U</w:t>
            </w:r>
            <w:r>
              <w:rPr>
                <w:rFonts w:ascii="Times New Roman" w:eastAsia="仿宋_GB2312" w:hAnsi="Times New Roman" w:hint="eastAsia"/>
                <w:color w:val="000000" w:themeColor="text1"/>
                <w:sz w:val="24"/>
                <w:szCs w:val="24"/>
              </w:rPr>
              <w:t>盘</w:t>
            </w:r>
          </w:p>
        </w:tc>
        <w:tc>
          <w:tcPr>
            <w:tcW w:w="1417" w:type="dxa"/>
            <w:vAlign w:val="center"/>
          </w:tcPr>
          <w:p w14:paraId="11292010" w14:textId="77777777" w:rsidR="00883DF2" w:rsidRDefault="00000000">
            <w:pPr>
              <w:spacing w:line="24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45</w:t>
            </w:r>
            <w:r>
              <w:rPr>
                <w:rFonts w:ascii="Times New Roman" w:eastAsia="仿宋_GB2312" w:hAnsi="Times New Roman" w:cs="仿宋_GB2312" w:hint="eastAsia"/>
                <w:color w:val="000000" w:themeColor="text1"/>
                <w:sz w:val="24"/>
                <w:szCs w:val="24"/>
              </w:rPr>
              <w:t>分钟</w:t>
            </w:r>
          </w:p>
        </w:tc>
        <w:tc>
          <w:tcPr>
            <w:tcW w:w="1468" w:type="dxa"/>
            <w:vAlign w:val="center"/>
          </w:tcPr>
          <w:p w14:paraId="71BFC546" w14:textId="77777777" w:rsidR="00883DF2" w:rsidRDefault="00000000">
            <w:pPr>
              <w:spacing w:line="24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860</w:t>
            </w:r>
          </w:p>
        </w:tc>
      </w:tr>
      <w:tr w:rsidR="00883DF2" w14:paraId="43C407EC" w14:textId="77777777">
        <w:trPr>
          <w:trHeight w:val="555"/>
        </w:trPr>
        <w:tc>
          <w:tcPr>
            <w:tcW w:w="4219" w:type="dxa"/>
            <w:vAlign w:val="center"/>
          </w:tcPr>
          <w:p w14:paraId="4D60D8A1" w14:textId="77777777" w:rsidR="00883DF2" w:rsidRDefault="00000000">
            <w:pPr>
              <w:spacing w:line="240" w:lineRule="exact"/>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生命重于泰山Ⅱ——安全生产典型事故深度剖析片</w:t>
            </w:r>
          </w:p>
        </w:tc>
        <w:tc>
          <w:tcPr>
            <w:tcW w:w="1418" w:type="dxa"/>
            <w:vAlign w:val="center"/>
          </w:tcPr>
          <w:p w14:paraId="17638A3B" w14:textId="77777777" w:rsidR="00883DF2" w:rsidRDefault="00000000">
            <w:pPr>
              <w:spacing w:line="240" w:lineRule="exact"/>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U</w:t>
            </w:r>
            <w:r>
              <w:rPr>
                <w:rFonts w:ascii="Times New Roman" w:eastAsia="仿宋_GB2312" w:hAnsi="Times New Roman" w:hint="eastAsia"/>
                <w:color w:val="000000" w:themeColor="text1"/>
                <w:sz w:val="24"/>
                <w:szCs w:val="24"/>
              </w:rPr>
              <w:t>盘</w:t>
            </w:r>
          </w:p>
        </w:tc>
        <w:tc>
          <w:tcPr>
            <w:tcW w:w="1417" w:type="dxa"/>
            <w:vAlign w:val="center"/>
          </w:tcPr>
          <w:p w14:paraId="60BAC8EE" w14:textId="77777777" w:rsidR="00883DF2" w:rsidRDefault="00000000">
            <w:pPr>
              <w:spacing w:line="24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55</w:t>
            </w:r>
            <w:r>
              <w:rPr>
                <w:rFonts w:ascii="Times New Roman" w:eastAsia="仿宋_GB2312" w:hAnsi="Times New Roman" w:cs="仿宋_GB2312" w:hint="eastAsia"/>
                <w:color w:val="000000" w:themeColor="text1"/>
                <w:sz w:val="24"/>
                <w:szCs w:val="24"/>
              </w:rPr>
              <w:t>分钟</w:t>
            </w:r>
          </w:p>
        </w:tc>
        <w:tc>
          <w:tcPr>
            <w:tcW w:w="1468" w:type="dxa"/>
            <w:vAlign w:val="center"/>
          </w:tcPr>
          <w:p w14:paraId="78BB47F2" w14:textId="77777777" w:rsidR="00883DF2" w:rsidRDefault="00000000">
            <w:pPr>
              <w:spacing w:line="24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860</w:t>
            </w:r>
          </w:p>
        </w:tc>
      </w:tr>
      <w:tr w:rsidR="00883DF2" w14:paraId="79751640" w14:textId="77777777">
        <w:trPr>
          <w:trHeight w:val="555"/>
        </w:trPr>
        <w:tc>
          <w:tcPr>
            <w:tcW w:w="4219" w:type="dxa"/>
            <w:vAlign w:val="center"/>
          </w:tcPr>
          <w:p w14:paraId="5270D00F" w14:textId="77777777" w:rsidR="00883DF2" w:rsidRDefault="00000000">
            <w:pPr>
              <w:spacing w:line="240" w:lineRule="exact"/>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2024</w:t>
            </w:r>
            <w:r>
              <w:rPr>
                <w:rFonts w:ascii="Times New Roman" w:eastAsia="仿宋_GB2312" w:hAnsi="Times New Roman" w:hint="eastAsia"/>
                <w:color w:val="000000" w:themeColor="text1"/>
                <w:sz w:val="24"/>
                <w:szCs w:val="24"/>
              </w:rPr>
              <w:t>年全国安全生产月系列主题</w:t>
            </w:r>
          </w:p>
          <w:p w14:paraId="4CEABBCC" w14:textId="77777777" w:rsidR="00883DF2" w:rsidRDefault="00000000">
            <w:pPr>
              <w:spacing w:line="240" w:lineRule="exact"/>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宣教片套装（包括上述</w:t>
            </w:r>
            <w:r>
              <w:rPr>
                <w:rFonts w:ascii="Times New Roman" w:eastAsia="仿宋_GB2312" w:hAnsi="Times New Roman" w:hint="eastAsia"/>
                <w:color w:val="000000" w:themeColor="text1"/>
                <w:sz w:val="24"/>
                <w:szCs w:val="24"/>
              </w:rPr>
              <w:t>4</w:t>
            </w:r>
            <w:r>
              <w:rPr>
                <w:rFonts w:ascii="Times New Roman" w:eastAsia="仿宋_GB2312" w:hAnsi="Times New Roman" w:hint="eastAsia"/>
                <w:color w:val="000000" w:themeColor="text1"/>
                <w:sz w:val="24"/>
                <w:szCs w:val="24"/>
              </w:rPr>
              <w:t>个视频片）</w:t>
            </w:r>
          </w:p>
        </w:tc>
        <w:tc>
          <w:tcPr>
            <w:tcW w:w="1418" w:type="dxa"/>
            <w:vAlign w:val="center"/>
          </w:tcPr>
          <w:p w14:paraId="64334D9C" w14:textId="77777777" w:rsidR="00883DF2" w:rsidRDefault="00000000">
            <w:pPr>
              <w:spacing w:line="240" w:lineRule="exact"/>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U</w:t>
            </w:r>
            <w:r>
              <w:rPr>
                <w:rFonts w:ascii="Times New Roman" w:eastAsia="仿宋_GB2312" w:hAnsi="Times New Roman" w:hint="eastAsia"/>
                <w:color w:val="000000" w:themeColor="text1"/>
                <w:sz w:val="24"/>
                <w:szCs w:val="24"/>
              </w:rPr>
              <w:t>盘</w:t>
            </w:r>
          </w:p>
        </w:tc>
        <w:tc>
          <w:tcPr>
            <w:tcW w:w="1417" w:type="dxa"/>
            <w:vAlign w:val="center"/>
          </w:tcPr>
          <w:p w14:paraId="1F3544F9" w14:textId="77777777" w:rsidR="00883DF2" w:rsidRDefault="00000000">
            <w:pPr>
              <w:spacing w:line="24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195</w:t>
            </w:r>
            <w:r>
              <w:rPr>
                <w:rFonts w:ascii="Times New Roman" w:eastAsia="仿宋_GB2312" w:hAnsi="Times New Roman" w:cs="仿宋_GB2312" w:hint="eastAsia"/>
                <w:color w:val="000000" w:themeColor="text1"/>
                <w:sz w:val="24"/>
                <w:szCs w:val="24"/>
              </w:rPr>
              <w:t>分钟</w:t>
            </w:r>
          </w:p>
        </w:tc>
        <w:tc>
          <w:tcPr>
            <w:tcW w:w="1468" w:type="dxa"/>
            <w:vAlign w:val="center"/>
          </w:tcPr>
          <w:p w14:paraId="59A3BC21" w14:textId="77777777" w:rsidR="00883DF2" w:rsidRDefault="00000000">
            <w:pPr>
              <w:spacing w:line="24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3360</w:t>
            </w:r>
          </w:p>
        </w:tc>
      </w:tr>
    </w:tbl>
    <w:p w14:paraId="1BE39468" w14:textId="77777777" w:rsidR="00883DF2" w:rsidRDefault="00883DF2">
      <w:pPr>
        <w:rPr>
          <w:rFonts w:ascii="Times New Roman" w:eastAsia="方正小标宋简体" w:hAnsi="Times New Roman" w:cs="方正小标宋简体"/>
          <w:bCs/>
          <w:color w:val="000000" w:themeColor="text1"/>
          <w:sz w:val="36"/>
          <w:szCs w:val="36"/>
        </w:rPr>
      </w:pPr>
    </w:p>
    <w:p w14:paraId="04C116B4" w14:textId="77777777" w:rsidR="00883DF2" w:rsidRDefault="00000000">
      <w:pPr>
        <w:jc w:val="center"/>
        <w:rPr>
          <w:rFonts w:ascii="Times New Roman" w:eastAsia="方正小标宋简体" w:hAnsi="Times New Roman" w:cs="方正小标宋简体"/>
          <w:bCs/>
          <w:color w:val="000000" w:themeColor="text1"/>
          <w:sz w:val="36"/>
          <w:szCs w:val="36"/>
        </w:rPr>
      </w:pPr>
      <w:r>
        <w:rPr>
          <w:rFonts w:ascii="Times New Roman" w:eastAsia="方正小标宋简体" w:hAnsi="Times New Roman" w:cs="方正小标宋简体" w:hint="eastAsia"/>
          <w:bCs/>
          <w:color w:val="000000" w:themeColor="text1"/>
          <w:sz w:val="36"/>
          <w:szCs w:val="36"/>
        </w:rPr>
        <w:t>《深入学习贯彻习近平关于应急管理的重要论述》</w:t>
      </w:r>
    </w:p>
    <w:p w14:paraId="7E909E5A" w14:textId="77777777" w:rsidR="00883DF2" w:rsidRDefault="00000000">
      <w:pPr>
        <w:snapToGrid w:val="0"/>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本书以习近平新时代中国特色社会主义思想为指导，分专题阐释了习近平总书记关于应急管理重要论述的时代背景、思想脉络、内涵实质、重大意义和实践要求。习近平总书记关于应急管理的重要论述，科学回答了事关应急管理事业全局和长远发展的重大理论和实践问题，具有很强的政治性、思想性、理论性和指导性，为坚定走好新时代中国特色应急管理之路指明了前进方向、提供了根本遵循。</w:t>
      </w:r>
    </w:p>
    <w:p w14:paraId="0D17CDEC" w14:textId="77777777" w:rsidR="00883DF2" w:rsidRDefault="00000000">
      <w:pPr>
        <w:snapToGrid w:val="0"/>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color w:val="000000" w:themeColor="text1"/>
          <w:sz w:val="32"/>
          <w:szCs w:val="32"/>
        </w:rPr>
        <w:t>联系人及电话：刘朝芳、田静，</w:t>
      </w:r>
      <w:r>
        <w:rPr>
          <w:rFonts w:ascii="Times New Roman" w:eastAsia="仿宋_GB2312" w:hAnsi="Times New Roman" w:cs="仿宋_GB2312"/>
          <w:color w:val="000000" w:themeColor="text1"/>
          <w:sz w:val="32"/>
          <w:szCs w:val="32"/>
        </w:rPr>
        <w:t>010-64463570</w:t>
      </w:r>
      <w:r>
        <w:rPr>
          <w:rFonts w:ascii="Times New Roman" w:eastAsia="仿宋_GB2312" w:hAnsi="Times New Roman" w:cs="仿宋_GB2312"/>
          <w:color w:val="000000" w:themeColor="text1"/>
          <w:sz w:val="32"/>
          <w:szCs w:val="32"/>
        </w:rPr>
        <w:t>、</w:t>
      </w:r>
      <w:r>
        <w:rPr>
          <w:rFonts w:ascii="Times New Roman" w:eastAsia="仿宋_GB2312" w:hAnsi="Times New Roman" w:cs="仿宋_GB2312"/>
          <w:color w:val="000000" w:themeColor="text1"/>
          <w:sz w:val="32"/>
          <w:szCs w:val="32"/>
        </w:rPr>
        <w:t>64463642</w:t>
      </w:r>
      <w:r>
        <w:rPr>
          <w:rFonts w:ascii="Times New Roman" w:eastAsia="仿宋_GB2312" w:hAnsi="Times New Roman" w:cs="仿宋_GB2312"/>
          <w:color w:val="000000" w:themeColor="text1"/>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1383"/>
        <w:gridCol w:w="1400"/>
        <w:gridCol w:w="1431"/>
      </w:tblGrid>
      <w:tr w:rsidR="00883DF2" w14:paraId="7C35957F" w14:textId="77777777">
        <w:trPr>
          <w:trHeight w:val="447"/>
        </w:trPr>
        <w:tc>
          <w:tcPr>
            <w:tcW w:w="4219" w:type="dxa"/>
            <w:vAlign w:val="center"/>
          </w:tcPr>
          <w:p w14:paraId="65438783" w14:textId="77777777" w:rsidR="00883DF2" w:rsidRDefault="00000000">
            <w:pPr>
              <w:jc w:val="center"/>
              <w:rPr>
                <w:rFonts w:ascii="Times New Roman" w:eastAsia="黑体" w:hAnsi="Times New Roman" w:cs="黑体"/>
                <w:color w:val="000000" w:themeColor="text1"/>
                <w:sz w:val="24"/>
                <w:szCs w:val="24"/>
              </w:rPr>
            </w:pPr>
            <w:r>
              <w:rPr>
                <w:rFonts w:ascii="Times New Roman" w:eastAsia="黑体" w:hAnsi="Times New Roman" w:cs="黑体" w:hint="eastAsia"/>
                <w:color w:val="000000" w:themeColor="text1"/>
                <w:sz w:val="24"/>
                <w:szCs w:val="24"/>
              </w:rPr>
              <w:t>产品名称</w:t>
            </w:r>
          </w:p>
        </w:tc>
        <w:tc>
          <w:tcPr>
            <w:tcW w:w="1418" w:type="dxa"/>
            <w:vAlign w:val="center"/>
          </w:tcPr>
          <w:p w14:paraId="6AB28FF1" w14:textId="77777777" w:rsidR="00883DF2" w:rsidRDefault="00000000">
            <w:pPr>
              <w:jc w:val="center"/>
              <w:rPr>
                <w:rFonts w:ascii="Times New Roman" w:eastAsia="黑体" w:hAnsi="Times New Roman" w:cs="黑体"/>
                <w:color w:val="000000" w:themeColor="text1"/>
                <w:sz w:val="24"/>
                <w:szCs w:val="24"/>
              </w:rPr>
            </w:pPr>
            <w:r>
              <w:rPr>
                <w:rFonts w:ascii="Times New Roman" w:eastAsia="黑体" w:hAnsi="Times New Roman" w:cs="黑体" w:hint="eastAsia"/>
                <w:color w:val="000000" w:themeColor="text1"/>
                <w:sz w:val="24"/>
                <w:szCs w:val="24"/>
              </w:rPr>
              <w:t>规格</w:t>
            </w:r>
          </w:p>
        </w:tc>
        <w:tc>
          <w:tcPr>
            <w:tcW w:w="1417" w:type="dxa"/>
            <w:vAlign w:val="center"/>
          </w:tcPr>
          <w:p w14:paraId="5F490B35" w14:textId="77777777" w:rsidR="00883DF2" w:rsidRDefault="00000000">
            <w:pPr>
              <w:jc w:val="center"/>
              <w:rPr>
                <w:rFonts w:ascii="Times New Roman" w:eastAsia="黑体" w:hAnsi="Times New Roman" w:cs="黑体"/>
                <w:color w:val="000000" w:themeColor="text1"/>
                <w:sz w:val="24"/>
                <w:szCs w:val="24"/>
              </w:rPr>
            </w:pPr>
            <w:r>
              <w:rPr>
                <w:rFonts w:ascii="Times New Roman" w:eastAsia="黑体" w:hAnsi="Times New Roman" w:cs="黑体" w:hint="eastAsia"/>
                <w:color w:val="000000" w:themeColor="text1"/>
                <w:sz w:val="24"/>
                <w:szCs w:val="24"/>
              </w:rPr>
              <w:t>单价（元）</w:t>
            </w:r>
          </w:p>
        </w:tc>
        <w:tc>
          <w:tcPr>
            <w:tcW w:w="1468" w:type="dxa"/>
            <w:vAlign w:val="center"/>
          </w:tcPr>
          <w:p w14:paraId="103FD75C" w14:textId="77777777" w:rsidR="00883DF2" w:rsidRDefault="00000000">
            <w:pPr>
              <w:jc w:val="center"/>
              <w:rPr>
                <w:rFonts w:ascii="Times New Roman" w:eastAsia="黑体" w:hAnsi="Times New Roman" w:cs="黑体"/>
                <w:color w:val="000000" w:themeColor="text1"/>
                <w:sz w:val="24"/>
                <w:szCs w:val="24"/>
              </w:rPr>
            </w:pPr>
            <w:r>
              <w:rPr>
                <w:rFonts w:ascii="Times New Roman" w:eastAsia="黑体" w:hAnsi="Times New Roman" w:cs="黑体" w:hint="eastAsia"/>
                <w:color w:val="000000" w:themeColor="text1"/>
                <w:sz w:val="24"/>
                <w:szCs w:val="24"/>
              </w:rPr>
              <w:t>备注</w:t>
            </w:r>
          </w:p>
        </w:tc>
      </w:tr>
      <w:tr w:rsidR="00883DF2" w14:paraId="54B08013" w14:textId="77777777">
        <w:trPr>
          <w:trHeight w:val="553"/>
        </w:trPr>
        <w:tc>
          <w:tcPr>
            <w:tcW w:w="4219" w:type="dxa"/>
            <w:vAlign w:val="center"/>
          </w:tcPr>
          <w:p w14:paraId="2EB5285E" w14:textId="77777777" w:rsidR="00883DF2" w:rsidRDefault="00000000">
            <w:pPr>
              <w:spacing w:line="240" w:lineRule="exact"/>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深入学习贯彻习近平关于应急管理的重要论述</w:t>
            </w:r>
          </w:p>
        </w:tc>
        <w:tc>
          <w:tcPr>
            <w:tcW w:w="1418" w:type="dxa"/>
            <w:vAlign w:val="center"/>
          </w:tcPr>
          <w:p w14:paraId="76DA621B" w14:textId="77777777" w:rsidR="00883DF2" w:rsidRDefault="00000000">
            <w:pPr>
              <w:spacing w:line="240" w:lineRule="exact"/>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16</w:t>
            </w:r>
            <w:r>
              <w:rPr>
                <w:rFonts w:ascii="Times New Roman" w:eastAsia="仿宋_GB2312" w:hAnsi="Times New Roman" w:hint="eastAsia"/>
                <w:color w:val="000000" w:themeColor="text1"/>
                <w:sz w:val="24"/>
                <w:szCs w:val="24"/>
              </w:rPr>
              <w:t>开</w:t>
            </w:r>
          </w:p>
        </w:tc>
        <w:tc>
          <w:tcPr>
            <w:tcW w:w="1417" w:type="dxa"/>
            <w:vAlign w:val="center"/>
          </w:tcPr>
          <w:p w14:paraId="32F29C59" w14:textId="77777777" w:rsidR="00883DF2" w:rsidRDefault="00000000">
            <w:pPr>
              <w:spacing w:line="24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69</w:t>
            </w:r>
          </w:p>
        </w:tc>
        <w:tc>
          <w:tcPr>
            <w:tcW w:w="1468" w:type="dxa"/>
            <w:vAlign w:val="center"/>
          </w:tcPr>
          <w:p w14:paraId="2064C399" w14:textId="77777777" w:rsidR="00883DF2" w:rsidRDefault="00000000">
            <w:pPr>
              <w:spacing w:line="24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20</w:t>
            </w:r>
            <w:r>
              <w:rPr>
                <w:rFonts w:ascii="Times New Roman" w:eastAsia="仿宋_GB2312" w:hAnsi="Times New Roman" w:cs="仿宋_GB2312" w:hint="eastAsia"/>
                <w:color w:val="000000" w:themeColor="text1"/>
                <w:sz w:val="24"/>
                <w:szCs w:val="24"/>
              </w:rPr>
              <w:t>本起订</w:t>
            </w:r>
          </w:p>
        </w:tc>
      </w:tr>
    </w:tbl>
    <w:p w14:paraId="122E3B49" w14:textId="77777777" w:rsidR="00883DF2" w:rsidRDefault="00883DF2">
      <w:pPr>
        <w:rPr>
          <w:rFonts w:ascii="Times New Roman" w:eastAsia="方正小标宋简体" w:hAnsi="Times New Roman" w:cs="方正小标宋简体"/>
          <w:bCs/>
          <w:color w:val="000000" w:themeColor="text1"/>
          <w:sz w:val="36"/>
          <w:szCs w:val="36"/>
        </w:rPr>
      </w:pPr>
    </w:p>
    <w:p w14:paraId="12A525F5" w14:textId="77777777" w:rsidR="00883DF2" w:rsidRDefault="00000000">
      <w:pPr>
        <w:jc w:val="center"/>
        <w:rPr>
          <w:rFonts w:ascii="Times New Roman" w:eastAsia="方正小标宋简体" w:hAnsi="Times New Roman" w:cs="方正小标宋简体"/>
          <w:bCs/>
          <w:color w:val="000000" w:themeColor="text1"/>
          <w:spacing w:val="-11"/>
          <w:sz w:val="36"/>
          <w:szCs w:val="36"/>
        </w:rPr>
      </w:pPr>
      <w:r>
        <w:rPr>
          <w:rFonts w:ascii="Times New Roman" w:eastAsia="方正小标宋简体" w:hAnsi="Times New Roman" w:cs="方正小标宋简体" w:hint="eastAsia"/>
          <w:bCs/>
          <w:color w:val="000000" w:themeColor="text1"/>
          <w:spacing w:val="-11"/>
          <w:sz w:val="36"/>
          <w:szCs w:val="36"/>
        </w:rPr>
        <w:t>《安全应急科普知识——安全宣传“五进”新媒体系列》</w:t>
      </w:r>
    </w:p>
    <w:p w14:paraId="64ADD196" w14:textId="77777777" w:rsidR="00883DF2" w:rsidRDefault="00000000">
      <w:pPr>
        <w:snapToGrid w:val="0"/>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本套书全彩呈现，内含百部应急公益视频，图文并茂。第一辑企业、农村、社区、学校、家庭安全应急科普知识</w:t>
      </w:r>
      <w:r>
        <w:rPr>
          <w:rFonts w:ascii="Times New Roman" w:eastAsia="仿宋_GB2312" w:hAnsi="Times New Roman" w:cs="仿宋_GB2312" w:hint="eastAsia"/>
          <w:color w:val="000000" w:themeColor="text1"/>
          <w:sz w:val="32"/>
          <w:szCs w:val="32"/>
        </w:rPr>
        <w:t xml:space="preserve"> </w:t>
      </w:r>
      <w:r>
        <w:rPr>
          <w:rFonts w:ascii="Times New Roman" w:eastAsia="仿宋_GB2312" w:hAnsi="Times New Roman" w:cs="仿宋_GB2312" w:hint="eastAsia"/>
          <w:color w:val="000000" w:themeColor="text1"/>
          <w:sz w:val="32"/>
          <w:szCs w:val="32"/>
        </w:rPr>
        <w:t>，第二辑生产生活安全应急科普知识，第三辑常见自然灾害安全应急科普知识。</w:t>
      </w:r>
    </w:p>
    <w:p w14:paraId="7B4E606C" w14:textId="77777777" w:rsidR="00883DF2" w:rsidRDefault="00000000">
      <w:pPr>
        <w:snapToGrid w:val="0"/>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color w:val="000000" w:themeColor="text1"/>
          <w:sz w:val="32"/>
          <w:szCs w:val="32"/>
        </w:rPr>
        <w:t>联系人及电话：李海腾</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color w:val="000000" w:themeColor="text1"/>
          <w:sz w:val="32"/>
          <w:szCs w:val="32"/>
        </w:rPr>
        <w:t>18519761088</w:t>
      </w:r>
      <w:r>
        <w:rPr>
          <w:rFonts w:ascii="Times New Roman" w:eastAsia="仿宋_GB2312" w:hAnsi="Times New Roman" w:cs="仿宋_GB2312" w:hint="eastAsia"/>
          <w:color w:val="000000" w:themeColor="text1"/>
          <w:sz w:val="32"/>
          <w:szCs w:val="32"/>
        </w:rPr>
        <w:t>。</w:t>
      </w:r>
    </w:p>
    <w:p w14:paraId="08D615E2" w14:textId="77777777" w:rsidR="00883DF2" w:rsidRDefault="00883DF2">
      <w:pPr>
        <w:snapToGrid w:val="0"/>
        <w:spacing w:line="560" w:lineRule="exact"/>
        <w:ind w:firstLineChars="200" w:firstLine="640"/>
        <w:rPr>
          <w:rFonts w:ascii="Times New Roman" w:eastAsia="仿宋_GB2312" w:hAnsi="Times New Roman" w:cs="仿宋_GB2312"/>
          <w:color w:val="000000" w:themeColor="text1"/>
          <w:sz w:val="32"/>
          <w:szCs w:val="32"/>
        </w:rPr>
      </w:pPr>
    </w:p>
    <w:tbl>
      <w:tblPr>
        <w:tblStyle w:val="a7"/>
        <w:tblW w:w="0" w:type="auto"/>
        <w:tblLook w:val="04A0" w:firstRow="1" w:lastRow="0" w:firstColumn="1" w:lastColumn="0" w:noHBand="0" w:noVBand="1"/>
      </w:tblPr>
      <w:tblGrid>
        <w:gridCol w:w="1385"/>
        <w:gridCol w:w="1364"/>
        <w:gridCol w:w="1365"/>
        <w:gridCol w:w="1365"/>
        <w:gridCol w:w="1371"/>
        <w:gridCol w:w="1446"/>
      </w:tblGrid>
      <w:tr w:rsidR="00883DF2" w14:paraId="7C9BD922" w14:textId="77777777">
        <w:trPr>
          <w:trHeight w:val="567"/>
        </w:trPr>
        <w:tc>
          <w:tcPr>
            <w:tcW w:w="1406" w:type="dxa"/>
            <w:vAlign w:val="center"/>
          </w:tcPr>
          <w:p w14:paraId="18124251" w14:textId="77777777" w:rsidR="00883DF2" w:rsidRDefault="00000000">
            <w:pPr>
              <w:jc w:val="center"/>
              <w:rPr>
                <w:rFonts w:ascii="Times New Roman" w:eastAsia="黑体" w:hAnsi="Times New Roman" w:cs="黑体"/>
                <w:color w:val="000000" w:themeColor="text1"/>
                <w:sz w:val="24"/>
                <w:szCs w:val="24"/>
              </w:rPr>
            </w:pPr>
            <w:r>
              <w:rPr>
                <w:rFonts w:ascii="Times New Roman" w:eastAsia="黑体" w:hAnsi="Times New Roman" w:cs="黑体" w:hint="eastAsia"/>
                <w:color w:val="000000" w:themeColor="text1"/>
                <w:sz w:val="24"/>
                <w:szCs w:val="24"/>
              </w:rPr>
              <w:t>产品名称</w:t>
            </w:r>
          </w:p>
        </w:tc>
        <w:tc>
          <w:tcPr>
            <w:tcW w:w="1406" w:type="dxa"/>
            <w:vAlign w:val="center"/>
          </w:tcPr>
          <w:p w14:paraId="0F86CE48" w14:textId="77777777" w:rsidR="00883DF2" w:rsidRDefault="00000000">
            <w:pPr>
              <w:jc w:val="center"/>
              <w:rPr>
                <w:rFonts w:ascii="Times New Roman" w:eastAsia="黑体" w:hAnsi="Times New Roman" w:cs="黑体"/>
                <w:color w:val="000000" w:themeColor="text1"/>
                <w:sz w:val="24"/>
                <w:szCs w:val="24"/>
              </w:rPr>
            </w:pPr>
            <w:r>
              <w:rPr>
                <w:rFonts w:ascii="Times New Roman" w:eastAsia="黑体" w:hAnsi="Times New Roman" w:cs="黑体" w:hint="eastAsia"/>
                <w:color w:val="000000" w:themeColor="text1"/>
                <w:sz w:val="24"/>
                <w:szCs w:val="24"/>
              </w:rPr>
              <w:t>第一辑</w:t>
            </w:r>
          </w:p>
        </w:tc>
        <w:tc>
          <w:tcPr>
            <w:tcW w:w="1406" w:type="dxa"/>
            <w:vAlign w:val="center"/>
          </w:tcPr>
          <w:p w14:paraId="41A4641E" w14:textId="77777777" w:rsidR="00883DF2" w:rsidRDefault="00000000">
            <w:pPr>
              <w:jc w:val="center"/>
              <w:rPr>
                <w:rFonts w:ascii="Times New Roman" w:eastAsia="黑体" w:hAnsi="Times New Roman" w:cs="黑体"/>
                <w:color w:val="000000" w:themeColor="text1"/>
                <w:sz w:val="24"/>
                <w:szCs w:val="24"/>
              </w:rPr>
            </w:pPr>
            <w:r>
              <w:rPr>
                <w:rFonts w:ascii="Times New Roman" w:eastAsia="黑体" w:hAnsi="Times New Roman" w:cs="黑体" w:hint="eastAsia"/>
                <w:color w:val="000000" w:themeColor="text1"/>
                <w:sz w:val="24"/>
                <w:szCs w:val="24"/>
              </w:rPr>
              <w:t>第二辑</w:t>
            </w:r>
          </w:p>
        </w:tc>
        <w:tc>
          <w:tcPr>
            <w:tcW w:w="1406" w:type="dxa"/>
            <w:vAlign w:val="center"/>
          </w:tcPr>
          <w:p w14:paraId="5AA1A312" w14:textId="77777777" w:rsidR="00883DF2" w:rsidRDefault="00000000">
            <w:pPr>
              <w:jc w:val="center"/>
              <w:rPr>
                <w:rFonts w:ascii="Times New Roman" w:eastAsia="黑体" w:hAnsi="Times New Roman" w:cs="黑体"/>
                <w:color w:val="000000" w:themeColor="text1"/>
                <w:sz w:val="24"/>
                <w:szCs w:val="24"/>
              </w:rPr>
            </w:pPr>
            <w:r>
              <w:rPr>
                <w:rFonts w:ascii="Times New Roman" w:eastAsia="黑体" w:hAnsi="Times New Roman" w:cs="黑体" w:hint="eastAsia"/>
                <w:color w:val="000000" w:themeColor="text1"/>
                <w:sz w:val="24"/>
                <w:szCs w:val="24"/>
              </w:rPr>
              <w:t>第三辑</w:t>
            </w:r>
          </w:p>
        </w:tc>
        <w:tc>
          <w:tcPr>
            <w:tcW w:w="1407" w:type="dxa"/>
            <w:vAlign w:val="center"/>
          </w:tcPr>
          <w:p w14:paraId="05F9D105" w14:textId="77777777" w:rsidR="00883DF2" w:rsidRDefault="00000000">
            <w:pPr>
              <w:jc w:val="center"/>
              <w:rPr>
                <w:rFonts w:ascii="Times New Roman" w:eastAsia="黑体" w:hAnsi="Times New Roman" w:cs="黑体"/>
                <w:color w:val="000000" w:themeColor="text1"/>
                <w:sz w:val="24"/>
                <w:szCs w:val="24"/>
              </w:rPr>
            </w:pPr>
            <w:r>
              <w:rPr>
                <w:rFonts w:ascii="Times New Roman" w:eastAsia="黑体" w:hAnsi="Times New Roman" w:cs="黑体" w:hint="eastAsia"/>
                <w:color w:val="000000" w:themeColor="text1"/>
                <w:sz w:val="24"/>
                <w:szCs w:val="24"/>
              </w:rPr>
              <w:t>套装</w:t>
            </w:r>
          </w:p>
        </w:tc>
        <w:tc>
          <w:tcPr>
            <w:tcW w:w="1491" w:type="dxa"/>
            <w:vAlign w:val="center"/>
          </w:tcPr>
          <w:p w14:paraId="5BD45A5F" w14:textId="77777777" w:rsidR="00883DF2" w:rsidRDefault="00000000">
            <w:pPr>
              <w:jc w:val="center"/>
              <w:rPr>
                <w:rFonts w:ascii="Times New Roman" w:eastAsia="黑体" w:hAnsi="Times New Roman" w:cs="黑体"/>
                <w:color w:val="000000" w:themeColor="text1"/>
                <w:sz w:val="24"/>
                <w:szCs w:val="24"/>
              </w:rPr>
            </w:pPr>
            <w:r>
              <w:rPr>
                <w:rFonts w:ascii="Times New Roman" w:eastAsia="黑体" w:hAnsi="Times New Roman" w:cs="黑体" w:hint="eastAsia"/>
                <w:color w:val="000000" w:themeColor="text1"/>
                <w:sz w:val="24"/>
                <w:szCs w:val="24"/>
              </w:rPr>
              <w:t>备注</w:t>
            </w:r>
          </w:p>
        </w:tc>
      </w:tr>
      <w:tr w:rsidR="00883DF2" w14:paraId="6F9365A0" w14:textId="77777777">
        <w:trPr>
          <w:trHeight w:val="567"/>
        </w:trPr>
        <w:tc>
          <w:tcPr>
            <w:tcW w:w="1406" w:type="dxa"/>
            <w:vAlign w:val="center"/>
          </w:tcPr>
          <w:p w14:paraId="01E5D967" w14:textId="77777777" w:rsidR="00883DF2" w:rsidRDefault="00000000">
            <w:pPr>
              <w:jc w:val="center"/>
              <w:rPr>
                <w:rFonts w:ascii="Times New Roman" w:eastAsia="仿宋_GB2312" w:hAnsi="Times New Roman"/>
                <w:b/>
                <w:bCs/>
                <w:color w:val="000000" w:themeColor="text1"/>
                <w:sz w:val="24"/>
                <w:szCs w:val="24"/>
              </w:rPr>
            </w:pPr>
            <w:r>
              <w:rPr>
                <w:rFonts w:ascii="Times New Roman" w:eastAsia="仿宋_GB2312" w:hAnsi="Times New Roman" w:hint="eastAsia"/>
                <w:b/>
                <w:bCs/>
                <w:color w:val="000000" w:themeColor="text1"/>
                <w:sz w:val="24"/>
                <w:szCs w:val="24"/>
              </w:rPr>
              <w:t>单价（元）</w:t>
            </w:r>
          </w:p>
        </w:tc>
        <w:tc>
          <w:tcPr>
            <w:tcW w:w="1406" w:type="dxa"/>
            <w:vAlign w:val="center"/>
          </w:tcPr>
          <w:p w14:paraId="69D1F532" w14:textId="77777777" w:rsidR="00883DF2" w:rsidRDefault="00000000">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68</w:t>
            </w:r>
          </w:p>
        </w:tc>
        <w:tc>
          <w:tcPr>
            <w:tcW w:w="1406" w:type="dxa"/>
            <w:vAlign w:val="center"/>
          </w:tcPr>
          <w:p w14:paraId="36B86286" w14:textId="77777777" w:rsidR="00883DF2" w:rsidRDefault="00000000">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68</w:t>
            </w:r>
          </w:p>
        </w:tc>
        <w:tc>
          <w:tcPr>
            <w:tcW w:w="1406" w:type="dxa"/>
            <w:vAlign w:val="center"/>
          </w:tcPr>
          <w:p w14:paraId="5AA8739D" w14:textId="77777777" w:rsidR="00883DF2" w:rsidRDefault="00000000">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68</w:t>
            </w:r>
          </w:p>
        </w:tc>
        <w:tc>
          <w:tcPr>
            <w:tcW w:w="1407" w:type="dxa"/>
            <w:vAlign w:val="center"/>
          </w:tcPr>
          <w:p w14:paraId="0B682C13" w14:textId="77777777" w:rsidR="00883DF2" w:rsidRDefault="00000000">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204</w:t>
            </w:r>
          </w:p>
        </w:tc>
        <w:tc>
          <w:tcPr>
            <w:tcW w:w="1491" w:type="dxa"/>
            <w:vAlign w:val="center"/>
          </w:tcPr>
          <w:p w14:paraId="366F86CE" w14:textId="77777777" w:rsidR="00883DF2" w:rsidRDefault="00000000">
            <w:pPr>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20</w:t>
            </w:r>
            <w:r>
              <w:rPr>
                <w:rFonts w:ascii="Times New Roman" w:eastAsia="仿宋_GB2312" w:hAnsi="Times New Roman" w:hint="eastAsia"/>
                <w:color w:val="000000" w:themeColor="text1"/>
                <w:sz w:val="24"/>
                <w:szCs w:val="24"/>
              </w:rPr>
              <w:t>本起订</w:t>
            </w:r>
          </w:p>
        </w:tc>
      </w:tr>
    </w:tbl>
    <w:p w14:paraId="04AE8E56" w14:textId="77777777" w:rsidR="00883DF2" w:rsidRDefault="00883DF2">
      <w:pPr>
        <w:spacing w:line="560" w:lineRule="exact"/>
        <w:rPr>
          <w:rFonts w:ascii="Times New Roman" w:eastAsia="方正小标宋简体" w:hAnsi="Times New Roman" w:cs="方正小标宋简体"/>
          <w:color w:val="000000" w:themeColor="text1"/>
          <w:sz w:val="36"/>
          <w:szCs w:val="36"/>
        </w:rPr>
      </w:pPr>
    </w:p>
    <w:p w14:paraId="3797193D" w14:textId="77777777" w:rsidR="00883DF2" w:rsidRDefault="00000000">
      <w:pPr>
        <w:spacing w:line="560" w:lineRule="exact"/>
        <w:jc w:val="center"/>
        <w:rPr>
          <w:rFonts w:ascii="Times New Roman" w:eastAsia="方正小标宋简体" w:hAnsi="Times New Roman" w:cs="方正小标宋简体"/>
          <w:color w:val="000000" w:themeColor="text1"/>
          <w:sz w:val="36"/>
          <w:szCs w:val="36"/>
        </w:rPr>
      </w:pPr>
      <w:r>
        <w:rPr>
          <w:rFonts w:ascii="Times New Roman" w:eastAsia="方正小标宋简体" w:hAnsi="Times New Roman" w:cs="方正小标宋简体" w:hint="eastAsia"/>
          <w:color w:val="000000" w:themeColor="text1"/>
          <w:sz w:val="36"/>
          <w:szCs w:val="36"/>
        </w:rPr>
        <w:t>《攻坚》《痛•思——火灾警示录</w:t>
      </w:r>
      <w:r>
        <w:rPr>
          <w:rFonts w:ascii="Times New Roman" w:eastAsia="方正小标宋简体" w:hAnsi="Times New Roman" w:cs="方正小标宋简体" w:hint="eastAsia"/>
          <w:color w:val="000000" w:themeColor="text1"/>
          <w:sz w:val="36"/>
          <w:szCs w:val="36"/>
        </w:rPr>
        <w:t>2024</w:t>
      </w:r>
      <w:r>
        <w:rPr>
          <w:rFonts w:ascii="Times New Roman" w:eastAsia="方正小标宋简体" w:hAnsi="Times New Roman" w:cs="方正小标宋简体" w:hint="eastAsia"/>
          <w:color w:val="000000" w:themeColor="text1"/>
          <w:sz w:val="36"/>
          <w:szCs w:val="36"/>
        </w:rPr>
        <w:t>》</w:t>
      </w:r>
    </w:p>
    <w:p w14:paraId="3AB00224" w14:textId="77777777" w:rsidR="00883DF2" w:rsidRDefault="00000000">
      <w:pPr>
        <w:spacing w:line="560" w:lineRule="exact"/>
        <w:jc w:val="center"/>
        <w:rPr>
          <w:rFonts w:ascii="Times New Roman" w:eastAsia="方正小标宋简体" w:hAnsi="Times New Roman" w:cs="方正小标宋简体"/>
          <w:color w:val="000000" w:themeColor="text1"/>
          <w:sz w:val="36"/>
          <w:szCs w:val="36"/>
        </w:rPr>
      </w:pPr>
      <w:r>
        <w:rPr>
          <w:rFonts w:ascii="Times New Roman" w:eastAsia="方正小标宋简体" w:hAnsi="Times New Roman" w:cs="方正小标宋简体" w:hint="eastAsia"/>
          <w:color w:val="000000" w:themeColor="text1"/>
          <w:sz w:val="36"/>
          <w:szCs w:val="36"/>
        </w:rPr>
        <w:t>《重特大事故案例解析（第八季）》</w:t>
      </w:r>
    </w:p>
    <w:p w14:paraId="0D4EF5C6" w14:textId="77777777" w:rsidR="00883DF2" w:rsidRDefault="00000000">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《攻坚》爬坡</w:t>
      </w:r>
      <w:proofErr w:type="gramStart"/>
      <w:r>
        <w:rPr>
          <w:rFonts w:ascii="Times New Roman" w:eastAsia="仿宋_GB2312" w:hAnsi="Times New Roman" w:hint="eastAsia"/>
          <w:color w:val="000000" w:themeColor="text1"/>
          <w:sz w:val="32"/>
          <w:szCs w:val="32"/>
        </w:rPr>
        <w:t>过坎期的</w:t>
      </w:r>
      <w:proofErr w:type="gramEnd"/>
      <w:r>
        <w:rPr>
          <w:rFonts w:ascii="Times New Roman" w:eastAsia="仿宋_GB2312" w:hAnsi="Times New Roman" w:hint="eastAsia"/>
          <w:color w:val="000000" w:themeColor="text1"/>
          <w:sz w:val="32"/>
          <w:szCs w:val="32"/>
        </w:rPr>
        <w:t>安全生产，没有捷径可走。一个个由“认不清、想不到、管不到”而酿成的悲剧，凸显强基固本是当务之急、长远之策。固底板、补短板、锻长板，才能建久安之势，成长治之业。</w:t>
      </w:r>
    </w:p>
    <w:p w14:paraId="2937667A" w14:textId="77777777" w:rsidR="00883DF2" w:rsidRDefault="00000000">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《痛</w:t>
      </w:r>
      <w:r>
        <w:rPr>
          <w:rFonts w:ascii="Times New Roman" w:hAnsi="Times New Roman" w:cs="宋体" w:hint="eastAsia"/>
          <w:color w:val="000000" w:themeColor="text1"/>
          <w:sz w:val="32"/>
          <w:szCs w:val="32"/>
        </w:rPr>
        <w:t>•</w:t>
      </w:r>
      <w:r>
        <w:rPr>
          <w:rFonts w:ascii="Times New Roman" w:eastAsia="仿宋_GB2312" w:hAnsi="Times New Roman" w:cs="仿宋_GB2312" w:hint="eastAsia"/>
          <w:color w:val="000000" w:themeColor="text1"/>
          <w:sz w:val="32"/>
          <w:szCs w:val="32"/>
        </w:rPr>
        <w:t>思——火灾警示录</w:t>
      </w:r>
      <w:r>
        <w:rPr>
          <w:rFonts w:ascii="Times New Roman" w:eastAsia="仿宋_GB2312" w:hAnsi="Times New Roman" w:hint="eastAsia"/>
          <w:color w:val="000000" w:themeColor="text1"/>
          <w:sz w:val="32"/>
          <w:szCs w:val="32"/>
        </w:rPr>
        <w:t>2024</w:t>
      </w:r>
      <w:r>
        <w:rPr>
          <w:rFonts w:ascii="Times New Roman" w:eastAsia="仿宋_GB2312" w:hAnsi="Times New Roman" w:hint="eastAsia"/>
          <w:color w:val="000000" w:themeColor="text1"/>
          <w:sz w:val="32"/>
          <w:szCs w:val="32"/>
        </w:rPr>
        <w:t>》电动自行车火灾，人员密集场所堵塞“生命通道”，一起</w:t>
      </w:r>
      <w:proofErr w:type="gramStart"/>
      <w:r>
        <w:rPr>
          <w:rFonts w:ascii="Times New Roman" w:eastAsia="仿宋_GB2312" w:hAnsi="Times New Roman" w:hint="eastAsia"/>
          <w:color w:val="000000" w:themeColor="text1"/>
          <w:sz w:val="32"/>
          <w:szCs w:val="32"/>
        </w:rPr>
        <w:t>起</w:t>
      </w:r>
      <w:proofErr w:type="gramEnd"/>
      <w:r>
        <w:rPr>
          <w:rFonts w:ascii="Times New Roman" w:eastAsia="仿宋_GB2312" w:hAnsi="Times New Roman" w:hint="eastAsia"/>
          <w:color w:val="000000" w:themeColor="text1"/>
          <w:sz w:val="32"/>
          <w:szCs w:val="32"/>
        </w:rPr>
        <w:t>悲剧的背后是“患生于所忽”的不安全行为，是“祸起于细微”的不起眼隐患。</w:t>
      </w:r>
    </w:p>
    <w:p w14:paraId="4D631CFA" w14:textId="77777777" w:rsidR="00883DF2" w:rsidRDefault="00000000">
      <w:pPr>
        <w:spacing w:line="560" w:lineRule="exact"/>
        <w:ind w:firstLineChars="200" w:firstLine="640"/>
        <w:rPr>
          <w:rFonts w:ascii="Times New Roman" w:hAnsi="Times New Roman"/>
          <w:color w:val="000000" w:themeColor="text1"/>
        </w:rPr>
      </w:pPr>
      <w:r>
        <w:rPr>
          <w:rFonts w:ascii="Times New Roman" w:eastAsia="仿宋_GB2312" w:hAnsi="Times New Roman" w:hint="eastAsia"/>
          <w:color w:val="000000" w:themeColor="text1"/>
          <w:sz w:val="32"/>
          <w:szCs w:val="32"/>
        </w:rPr>
        <w:t>《重特大事故案例解析（第八季）》当危险靠近，一个动作决定安危，掌握逃生技能才能化险为夷；矿山生产安全事故、危险的有限空间，屡发悲剧！惨痛教训警示我们：条条铁</w:t>
      </w:r>
      <w:proofErr w:type="gramStart"/>
      <w:r>
        <w:rPr>
          <w:rFonts w:ascii="Times New Roman" w:eastAsia="仿宋_GB2312" w:hAnsi="Times New Roman" w:hint="eastAsia"/>
          <w:color w:val="000000" w:themeColor="text1"/>
          <w:sz w:val="32"/>
          <w:szCs w:val="32"/>
        </w:rPr>
        <w:t>规</w:t>
      </w:r>
      <w:proofErr w:type="gramEnd"/>
      <w:r>
        <w:rPr>
          <w:rFonts w:ascii="Times New Roman" w:eastAsia="仿宋_GB2312" w:hAnsi="Times New Roman" w:hint="eastAsia"/>
          <w:color w:val="000000" w:themeColor="text1"/>
          <w:sz w:val="32"/>
          <w:szCs w:val="32"/>
        </w:rPr>
        <w:t>血染成，不能用血去验证！</w:t>
      </w:r>
    </w:p>
    <w:p w14:paraId="6E5B87AC" w14:textId="77777777" w:rsidR="00883DF2" w:rsidRDefault="00000000">
      <w:pPr>
        <w:snapToGrid w:val="0"/>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联系人及电话：石晓菡，</w:t>
      </w:r>
      <w:r>
        <w:rPr>
          <w:rFonts w:ascii="Times New Roman" w:eastAsia="仿宋_GB2312" w:hAnsi="Times New Roman" w:cs="仿宋_GB2312" w:hint="eastAsia"/>
          <w:color w:val="000000" w:themeColor="text1"/>
          <w:sz w:val="32"/>
          <w:szCs w:val="32"/>
        </w:rPr>
        <w:t>010-58208931</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13681570133</w:t>
      </w:r>
      <w:r>
        <w:rPr>
          <w:rFonts w:ascii="Times New Roman" w:eastAsia="仿宋_GB2312" w:hAnsi="Times New Roman" w:cs="仿宋_GB2312" w:hint="eastAsia"/>
          <w:color w:val="000000" w:themeColor="text1"/>
          <w:sz w:val="32"/>
          <w:szCs w:val="32"/>
        </w:rPr>
        <w:t>。</w:t>
      </w:r>
      <w:proofErr w:type="gramStart"/>
      <w:r>
        <w:rPr>
          <w:rFonts w:ascii="Times New Roman" w:eastAsia="仿宋_GB2312" w:hAnsi="Times New Roman" w:cs="仿宋_GB2312" w:hint="eastAsia"/>
          <w:color w:val="000000" w:themeColor="text1"/>
          <w:sz w:val="32"/>
          <w:szCs w:val="32"/>
        </w:rPr>
        <w:t>车晓光</w:t>
      </w:r>
      <w:proofErr w:type="gramEnd"/>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010-58208976</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13661351287</w:t>
      </w:r>
      <w:r>
        <w:rPr>
          <w:rFonts w:ascii="Times New Roman" w:eastAsia="仿宋_GB2312" w:hAnsi="Times New Roman" w:cs="仿宋_GB2312" w:hint="eastAsia"/>
          <w:color w:val="000000" w:themeColor="text1"/>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7"/>
        <w:gridCol w:w="1381"/>
        <w:gridCol w:w="1380"/>
        <w:gridCol w:w="1448"/>
      </w:tblGrid>
      <w:tr w:rsidR="00883DF2" w14:paraId="717D34E9" w14:textId="77777777">
        <w:trPr>
          <w:trHeight w:val="447"/>
        </w:trPr>
        <w:tc>
          <w:tcPr>
            <w:tcW w:w="4219" w:type="dxa"/>
            <w:vAlign w:val="center"/>
          </w:tcPr>
          <w:p w14:paraId="4870BE0E" w14:textId="77777777" w:rsidR="00883DF2" w:rsidRDefault="00000000">
            <w:pPr>
              <w:jc w:val="center"/>
              <w:rPr>
                <w:rFonts w:ascii="Times New Roman" w:eastAsia="黑体" w:hAnsi="Times New Roman" w:cs="黑体"/>
                <w:color w:val="000000" w:themeColor="text1"/>
                <w:sz w:val="24"/>
                <w:szCs w:val="24"/>
              </w:rPr>
            </w:pPr>
            <w:r>
              <w:rPr>
                <w:rFonts w:ascii="Times New Roman" w:eastAsia="黑体" w:hAnsi="Times New Roman" w:cs="黑体" w:hint="eastAsia"/>
                <w:color w:val="000000" w:themeColor="text1"/>
                <w:sz w:val="24"/>
                <w:szCs w:val="24"/>
              </w:rPr>
              <w:t>产品名称</w:t>
            </w:r>
          </w:p>
        </w:tc>
        <w:tc>
          <w:tcPr>
            <w:tcW w:w="1418" w:type="dxa"/>
            <w:vAlign w:val="center"/>
          </w:tcPr>
          <w:p w14:paraId="28380092" w14:textId="77777777" w:rsidR="00883DF2" w:rsidRDefault="00000000">
            <w:pPr>
              <w:jc w:val="center"/>
              <w:rPr>
                <w:rFonts w:ascii="Times New Roman" w:eastAsia="黑体" w:hAnsi="Times New Roman" w:cs="黑体"/>
                <w:color w:val="000000" w:themeColor="text1"/>
                <w:sz w:val="24"/>
                <w:szCs w:val="24"/>
              </w:rPr>
            </w:pPr>
            <w:r>
              <w:rPr>
                <w:rFonts w:ascii="Times New Roman" w:eastAsia="黑体" w:hAnsi="Times New Roman" w:cs="黑体" w:hint="eastAsia"/>
                <w:color w:val="000000" w:themeColor="text1"/>
                <w:sz w:val="24"/>
                <w:szCs w:val="24"/>
              </w:rPr>
              <w:t>规格</w:t>
            </w:r>
          </w:p>
        </w:tc>
        <w:tc>
          <w:tcPr>
            <w:tcW w:w="1417" w:type="dxa"/>
            <w:vAlign w:val="center"/>
          </w:tcPr>
          <w:p w14:paraId="077AA095" w14:textId="77777777" w:rsidR="00883DF2" w:rsidRDefault="00000000">
            <w:pPr>
              <w:jc w:val="center"/>
              <w:rPr>
                <w:rFonts w:ascii="Times New Roman" w:eastAsia="黑体" w:hAnsi="Times New Roman" w:cs="黑体"/>
                <w:color w:val="000000" w:themeColor="text1"/>
                <w:sz w:val="24"/>
                <w:szCs w:val="24"/>
              </w:rPr>
            </w:pPr>
            <w:r>
              <w:rPr>
                <w:rFonts w:ascii="Times New Roman" w:eastAsia="黑体" w:hAnsi="Times New Roman" w:cs="黑体" w:hint="eastAsia"/>
                <w:color w:val="000000" w:themeColor="text1"/>
                <w:sz w:val="24"/>
                <w:szCs w:val="24"/>
              </w:rPr>
              <w:t>时长</w:t>
            </w:r>
          </w:p>
        </w:tc>
        <w:tc>
          <w:tcPr>
            <w:tcW w:w="1468" w:type="dxa"/>
            <w:vAlign w:val="center"/>
          </w:tcPr>
          <w:p w14:paraId="066F28CF" w14:textId="77777777" w:rsidR="00883DF2" w:rsidRDefault="00000000">
            <w:pPr>
              <w:jc w:val="center"/>
              <w:rPr>
                <w:rFonts w:ascii="Times New Roman" w:eastAsia="黑体" w:hAnsi="Times New Roman" w:cs="黑体"/>
                <w:color w:val="000000" w:themeColor="text1"/>
                <w:sz w:val="24"/>
                <w:szCs w:val="24"/>
              </w:rPr>
            </w:pPr>
            <w:r>
              <w:rPr>
                <w:rFonts w:ascii="Times New Roman" w:eastAsia="黑体" w:hAnsi="Times New Roman" w:cs="黑体" w:hint="eastAsia"/>
                <w:color w:val="000000" w:themeColor="text1"/>
                <w:sz w:val="24"/>
                <w:szCs w:val="24"/>
              </w:rPr>
              <w:t>单价（元）</w:t>
            </w:r>
          </w:p>
        </w:tc>
      </w:tr>
      <w:tr w:rsidR="00883DF2" w14:paraId="574472D1" w14:textId="77777777">
        <w:trPr>
          <w:trHeight w:val="553"/>
        </w:trPr>
        <w:tc>
          <w:tcPr>
            <w:tcW w:w="4219" w:type="dxa"/>
            <w:vAlign w:val="center"/>
          </w:tcPr>
          <w:p w14:paraId="6B63B2D2" w14:textId="77777777" w:rsidR="00883DF2" w:rsidRDefault="00000000">
            <w:pPr>
              <w:spacing w:line="240" w:lineRule="exact"/>
              <w:jc w:val="center"/>
              <w:rPr>
                <w:rFonts w:ascii="Times New Roman" w:eastAsia="仿宋_GB2312" w:hAnsi="Times New Roman"/>
                <w:color w:val="000000" w:themeColor="text1"/>
                <w:sz w:val="24"/>
                <w:szCs w:val="24"/>
              </w:rPr>
            </w:pPr>
            <w:r>
              <w:rPr>
                <w:rFonts w:ascii="Times New Roman" w:eastAsia="仿宋_GB2312" w:hAnsi="Times New Roman" w:hint="eastAsia"/>
                <w:bCs/>
                <w:color w:val="000000" w:themeColor="text1"/>
                <w:sz w:val="24"/>
                <w:szCs w:val="24"/>
              </w:rPr>
              <w:t>攻坚</w:t>
            </w:r>
          </w:p>
        </w:tc>
        <w:tc>
          <w:tcPr>
            <w:tcW w:w="1418" w:type="dxa"/>
            <w:vAlign w:val="center"/>
          </w:tcPr>
          <w:p w14:paraId="6AD01CF2" w14:textId="77777777" w:rsidR="00883DF2" w:rsidRDefault="00000000">
            <w:pPr>
              <w:spacing w:line="240" w:lineRule="exact"/>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U</w:t>
            </w:r>
            <w:r>
              <w:rPr>
                <w:rFonts w:ascii="Times New Roman" w:eastAsia="仿宋_GB2312" w:hAnsi="Times New Roman" w:hint="eastAsia"/>
                <w:color w:val="000000" w:themeColor="text1"/>
                <w:sz w:val="24"/>
                <w:szCs w:val="24"/>
              </w:rPr>
              <w:t>盘</w:t>
            </w:r>
            <w:r>
              <w:rPr>
                <w:rFonts w:ascii="Times New Roman" w:eastAsia="仿宋_GB2312" w:hAnsi="Times New Roman" w:hint="eastAsia"/>
                <w:color w:val="000000" w:themeColor="text1"/>
                <w:sz w:val="24"/>
                <w:szCs w:val="24"/>
              </w:rPr>
              <w:t>2</w:t>
            </w:r>
            <w:r>
              <w:rPr>
                <w:rFonts w:ascii="Times New Roman" w:eastAsia="仿宋_GB2312" w:hAnsi="Times New Roman" w:hint="eastAsia"/>
                <w:color w:val="000000" w:themeColor="text1"/>
                <w:sz w:val="24"/>
                <w:szCs w:val="24"/>
              </w:rPr>
              <w:t>集</w:t>
            </w:r>
          </w:p>
        </w:tc>
        <w:tc>
          <w:tcPr>
            <w:tcW w:w="1417" w:type="dxa"/>
            <w:vAlign w:val="center"/>
          </w:tcPr>
          <w:p w14:paraId="4CF35717" w14:textId="77777777" w:rsidR="00883DF2" w:rsidRDefault="00000000">
            <w:pPr>
              <w:spacing w:line="24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30</w:t>
            </w:r>
            <w:r>
              <w:rPr>
                <w:rFonts w:ascii="Times New Roman" w:eastAsia="仿宋_GB2312" w:hAnsi="Times New Roman" w:cs="仿宋_GB2312" w:hint="eastAsia"/>
                <w:color w:val="000000" w:themeColor="text1"/>
                <w:sz w:val="24"/>
                <w:szCs w:val="24"/>
              </w:rPr>
              <w:t>分钟</w:t>
            </w:r>
          </w:p>
        </w:tc>
        <w:tc>
          <w:tcPr>
            <w:tcW w:w="1468" w:type="dxa"/>
            <w:vAlign w:val="center"/>
          </w:tcPr>
          <w:p w14:paraId="2E60EBD7" w14:textId="77777777" w:rsidR="00883DF2" w:rsidRDefault="00000000">
            <w:pPr>
              <w:spacing w:line="24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660</w:t>
            </w:r>
          </w:p>
        </w:tc>
      </w:tr>
      <w:tr w:rsidR="00883DF2" w14:paraId="0FAF997D" w14:textId="77777777">
        <w:trPr>
          <w:trHeight w:val="561"/>
        </w:trPr>
        <w:tc>
          <w:tcPr>
            <w:tcW w:w="4219" w:type="dxa"/>
            <w:vAlign w:val="center"/>
          </w:tcPr>
          <w:p w14:paraId="77F5A25A" w14:textId="77777777" w:rsidR="00883DF2" w:rsidRDefault="00000000">
            <w:pPr>
              <w:spacing w:line="240" w:lineRule="exact"/>
              <w:jc w:val="center"/>
              <w:rPr>
                <w:rFonts w:ascii="Times New Roman" w:eastAsia="仿宋_GB2312" w:hAnsi="Times New Roman"/>
                <w:bCs/>
                <w:color w:val="000000" w:themeColor="text1"/>
                <w:sz w:val="24"/>
                <w:szCs w:val="24"/>
              </w:rPr>
            </w:pPr>
            <w:r>
              <w:rPr>
                <w:rFonts w:ascii="Times New Roman" w:eastAsia="仿宋_GB2312" w:hAnsi="Times New Roman" w:hint="eastAsia"/>
                <w:bCs/>
                <w:color w:val="000000" w:themeColor="text1"/>
                <w:sz w:val="24"/>
                <w:szCs w:val="24"/>
              </w:rPr>
              <w:t>痛·思——火灾警示录</w:t>
            </w:r>
            <w:r>
              <w:rPr>
                <w:rFonts w:ascii="Times New Roman" w:eastAsia="仿宋_GB2312" w:hAnsi="Times New Roman" w:hint="eastAsia"/>
                <w:bCs/>
                <w:color w:val="000000" w:themeColor="text1"/>
                <w:sz w:val="24"/>
                <w:szCs w:val="24"/>
              </w:rPr>
              <w:t>2024</w:t>
            </w:r>
          </w:p>
        </w:tc>
        <w:tc>
          <w:tcPr>
            <w:tcW w:w="1418" w:type="dxa"/>
            <w:vAlign w:val="center"/>
          </w:tcPr>
          <w:p w14:paraId="25623C26" w14:textId="77777777" w:rsidR="00883DF2" w:rsidRDefault="00000000">
            <w:pPr>
              <w:spacing w:line="240" w:lineRule="exact"/>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U</w:t>
            </w:r>
            <w:r>
              <w:rPr>
                <w:rFonts w:ascii="Times New Roman" w:eastAsia="仿宋_GB2312" w:hAnsi="Times New Roman" w:hint="eastAsia"/>
                <w:color w:val="000000" w:themeColor="text1"/>
                <w:sz w:val="24"/>
                <w:szCs w:val="24"/>
              </w:rPr>
              <w:t>盘</w:t>
            </w:r>
            <w:r>
              <w:rPr>
                <w:rFonts w:ascii="Times New Roman" w:eastAsia="仿宋_GB2312" w:hAnsi="Times New Roman" w:hint="eastAsia"/>
                <w:color w:val="000000" w:themeColor="text1"/>
                <w:sz w:val="24"/>
                <w:szCs w:val="24"/>
              </w:rPr>
              <w:t>3</w:t>
            </w:r>
            <w:r>
              <w:rPr>
                <w:rFonts w:ascii="Times New Roman" w:eastAsia="仿宋_GB2312" w:hAnsi="Times New Roman" w:hint="eastAsia"/>
                <w:color w:val="000000" w:themeColor="text1"/>
                <w:sz w:val="24"/>
                <w:szCs w:val="24"/>
              </w:rPr>
              <w:t>集</w:t>
            </w:r>
          </w:p>
        </w:tc>
        <w:tc>
          <w:tcPr>
            <w:tcW w:w="1417" w:type="dxa"/>
            <w:vAlign w:val="center"/>
          </w:tcPr>
          <w:p w14:paraId="44AA558C" w14:textId="77777777" w:rsidR="00883DF2" w:rsidRDefault="00000000">
            <w:pPr>
              <w:spacing w:line="24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45</w:t>
            </w:r>
            <w:r>
              <w:rPr>
                <w:rFonts w:ascii="Times New Roman" w:eastAsia="仿宋_GB2312" w:hAnsi="Times New Roman" w:cs="仿宋_GB2312" w:hint="eastAsia"/>
                <w:color w:val="000000" w:themeColor="text1"/>
                <w:sz w:val="24"/>
                <w:szCs w:val="24"/>
              </w:rPr>
              <w:t>分钟</w:t>
            </w:r>
          </w:p>
        </w:tc>
        <w:tc>
          <w:tcPr>
            <w:tcW w:w="1468" w:type="dxa"/>
            <w:vAlign w:val="center"/>
          </w:tcPr>
          <w:p w14:paraId="55A0AA3C" w14:textId="77777777" w:rsidR="00883DF2" w:rsidRDefault="00000000">
            <w:pPr>
              <w:spacing w:line="24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680</w:t>
            </w:r>
          </w:p>
        </w:tc>
      </w:tr>
      <w:tr w:rsidR="00883DF2" w14:paraId="16BE5F19" w14:textId="77777777">
        <w:trPr>
          <w:trHeight w:val="555"/>
        </w:trPr>
        <w:tc>
          <w:tcPr>
            <w:tcW w:w="4219" w:type="dxa"/>
            <w:vAlign w:val="center"/>
          </w:tcPr>
          <w:p w14:paraId="5EA01425" w14:textId="77777777" w:rsidR="00883DF2" w:rsidRDefault="00000000">
            <w:pPr>
              <w:spacing w:line="240" w:lineRule="exact"/>
              <w:jc w:val="center"/>
              <w:rPr>
                <w:rFonts w:ascii="Times New Roman" w:eastAsia="仿宋_GB2312" w:hAnsi="Times New Roman"/>
                <w:bCs/>
                <w:color w:val="000000" w:themeColor="text1"/>
                <w:sz w:val="24"/>
                <w:szCs w:val="24"/>
              </w:rPr>
            </w:pPr>
            <w:r>
              <w:rPr>
                <w:rFonts w:ascii="Times New Roman" w:eastAsia="仿宋_GB2312" w:hAnsi="Times New Roman" w:hint="eastAsia"/>
                <w:color w:val="000000" w:themeColor="text1"/>
                <w:sz w:val="24"/>
                <w:szCs w:val="24"/>
              </w:rPr>
              <w:t>重特大事故案例解析（第八季）</w:t>
            </w:r>
          </w:p>
        </w:tc>
        <w:tc>
          <w:tcPr>
            <w:tcW w:w="1418" w:type="dxa"/>
            <w:vAlign w:val="center"/>
          </w:tcPr>
          <w:p w14:paraId="3E31B113" w14:textId="77777777" w:rsidR="00883DF2" w:rsidRDefault="00000000">
            <w:pPr>
              <w:spacing w:line="240" w:lineRule="exact"/>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U</w:t>
            </w:r>
            <w:r>
              <w:rPr>
                <w:rFonts w:ascii="Times New Roman" w:eastAsia="仿宋_GB2312" w:hAnsi="Times New Roman" w:hint="eastAsia"/>
                <w:color w:val="000000" w:themeColor="text1"/>
                <w:sz w:val="24"/>
                <w:szCs w:val="24"/>
              </w:rPr>
              <w:t>盘</w:t>
            </w:r>
            <w:r>
              <w:rPr>
                <w:rFonts w:ascii="Times New Roman" w:eastAsia="仿宋_GB2312" w:hAnsi="Times New Roman" w:hint="eastAsia"/>
                <w:color w:val="000000" w:themeColor="text1"/>
                <w:sz w:val="24"/>
                <w:szCs w:val="24"/>
              </w:rPr>
              <w:t>3</w:t>
            </w:r>
            <w:r>
              <w:rPr>
                <w:rFonts w:ascii="Times New Roman" w:eastAsia="仿宋_GB2312" w:hAnsi="Times New Roman" w:hint="eastAsia"/>
                <w:color w:val="000000" w:themeColor="text1"/>
                <w:sz w:val="24"/>
                <w:szCs w:val="24"/>
              </w:rPr>
              <w:t>集</w:t>
            </w:r>
          </w:p>
        </w:tc>
        <w:tc>
          <w:tcPr>
            <w:tcW w:w="1417" w:type="dxa"/>
            <w:vAlign w:val="center"/>
          </w:tcPr>
          <w:p w14:paraId="1362F362" w14:textId="77777777" w:rsidR="00883DF2" w:rsidRDefault="00000000">
            <w:pPr>
              <w:spacing w:line="24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55</w:t>
            </w:r>
            <w:r>
              <w:rPr>
                <w:rFonts w:ascii="Times New Roman" w:eastAsia="仿宋_GB2312" w:hAnsi="Times New Roman" w:cs="仿宋_GB2312" w:hint="eastAsia"/>
                <w:color w:val="000000" w:themeColor="text1"/>
                <w:sz w:val="24"/>
                <w:szCs w:val="24"/>
              </w:rPr>
              <w:t>分钟</w:t>
            </w:r>
          </w:p>
        </w:tc>
        <w:tc>
          <w:tcPr>
            <w:tcW w:w="1468" w:type="dxa"/>
            <w:vAlign w:val="center"/>
          </w:tcPr>
          <w:p w14:paraId="561FA308" w14:textId="77777777" w:rsidR="00883DF2" w:rsidRDefault="00000000">
            <w:pPr>
              <w:spacing w:line="240" w:lineRule="exact"/>
              <w:jc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780</w:t>
            </w:r>
          </w:p>
        </w:tc>
      </w:tr>
    </w:tbl>
    <w:p w14:paraId="2052F8DB" w14:textId="77777777" w:rsidR="00883DF2" w:rsidRDefault="00883DF2">
      <w:pPr>
        <w:rPr>
          <w:rFonts w:ascii="Times New Roman" w:eastAsia="方正小标宋简体" w:hAnsi="Times New Roman" w:cs="方正小标宋简体"/>
          <w:bCs/>
          <w:color w:val="000000" w:themeColor="text1"/>
          <w:sz w:val="36"/>
          <w:szCs w:val="36"/>
        </w:rPr>
      </w:pPr>
    </w:p>
    <w:p w14:paraId="2A21BAEF" w14:textId="77777777" w:rsidR="00883DF2" w:rsidRDefault="00883DF2">
      <w:pPr>
        <w:rPr>
          <w:rFonts w:ascii="Times New Roman" w:eastAsia="方正小标宋简体" w:hAnsi="Times New Roman" w:cs="方正小标宋简体"/>
          <w:bCs/>
          <w:color w:val="000000" w:themeColor="text1"/>
          <w:sz w:val="36"/>
          <w:szCs w:val="36"/>
        </w:rPr>
      </w:pPr>
    </w:p>
    <w:p w14:paraId="6B0D2057" w14:textId="77777777" w:rsidR="00883DF2" w:rsidRDefault="00000000">
      <w:pPr>
        <w:jc w:val="center"/>
        <w:rPr>
          <w:rFonts w:ascii="Times New Roman" w:eastAsia="方正小标宋简体" w:hAnsi="Times New Roman" w:cs="方正小标宋简体"/>
          <w:bCs/>
          <w:color w:val="000000" w:themeColor="text1"/>
          <w:sz w:val="36"/>
          <w:szCs w:val="36"/>
        </w:rPr>
      </w:pPr>
      <w:r>
        <w:rPr>
          <w:rFonts w:ascii="Times New Roman" w:eastAsia="方正小标宋简体" w:hAnsi="Times New Roman" w:cs="方正小标宋简体" w:hint="eastAsia"/>
          <w:bCs/>
          <w:color w:val="000000" w:themeColor="text1"/>
          <w:sz w:val="36"/>
          <w:szCs w:val="36"/>
        </w:rPr>
        <w:t>《生死之间（第十辑）》</w:t>
      </w:r>
    </w:p>
    <w:p w14:paraId="719E8850" w14:textId="77777777" w:rsidR="00883DF2" w:rsidRDefault="00000000">
      <w:pPr>
        <w:ind w:firstLineChars="200" w:firstLine="720"/>
        <w:rPr>
          <w:rFonts w:ascii="Times New Roman" w:eastAsia="新宋体" w:hAnsi="Times New Roman" w:cs="新宋体"/>
          <w:b/>
          <w:color w:val="000000" w:themeColor="text1"/>
          <w:sz w:val="36"/>
          <w:szCs w:val="36"/>
        </w:rPr>
      </w:pPr>
      <w:bookmarkStart w:id="0" w:name="_Toc23179_WPSOffice_Level1"/>
      <w:r>
        <w:rPr>
          <w:rFonts w:ascii="Times New Roman" w:eastAsia="方正小标宋简体" w:hAnsi="Times New Roman" w:cs="方正小标宋简体" w:hint="eastAsia"/>
          <w:bCs/>
          <w:color w:val="000000" w:themeColor="text1"/>
          <w:sz w:val="36"/>
          <w:szCs w:val="36"/>
        </w:rPr>
        <w:t>《生产安全事故典型案例盘点（</w:t>
      </w:r>
      <w:r>
        <w:rPr>
          <w:rFonts w:ascii="Times New Roman" w:eastAsia="方正小标宋简体" w:hAnsi="Times New Roman" w:cs="方正小标宋简体" w:hint="eastAsia"/>
          <w:bCs/>
          <w:color w:val="000000" w:themeColor="text1"/>
          <w:sz w:val="36"/>
          <w:szCs w:val="36"/>
        </w:rPr>
        <w:t>2024</w:t>
      </w:r>
      <w:r>
        <w:rPr>
          <w:rFonts w:ascii="Times New Roman" w:eastAsia="方正小标宋简体" w:hAnsi="Times New Roman" w:cs="方正小标宋简体" w:hint="eastAsia"/>
          <w:bCs/>
          <w:color w:val="000000" w:themeColor="text1"/>
          <w:sz w:val="36"/>
          <w:szCs w:val="36"/>
        </w:rPr>
        <w:t>）版》</w:t>
      </w:r>
      <w:bookmarkEnd w:id="0"/>
    </w:p>
    <w:p w14:paraId="69E055AD" w14:textId="77777777" w:rsidR="00883DF2" w:rsidRDefault="00000000">
      <w:pPr>
        <w:snapToGrid w:val="0"/>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《生死之间（第十辑）》选取近年来各行业具有代表性的典型案例，还原事故经过及救援过程、剖析事故原因，提出整改措施。</w:t>
      </w:r>
    </w:p>
    <w:p w14:paraId="5E43CE59" w14:textId="77777777" w:rsidR="00883DF2" w:rsidRDefault="00000000">
      <w:pPr>
        <w:snapToGrid w:val="0"/>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《生产安全事故典型案例盘点（</w:t>
      </w:r>
      <w:r>
        <w:rPr>
          <w:rFonts w:ascii="Times New Roman" w:eastAsia="仿宋_GB2312" w:hAnsi="Times New Roman" w:cs="仿宋_GB2312" w:hint="eastAsia"/>
          <w:color w:val="000000" w:themeColor="text1"/>
          <w:sz w:val="32"/>
          <w:szCs w:val="32"/>
        </w:rPr>
        <w:t>2024</w:t>
      </w:r>
      <w:r>
        <w:rPr>
          <w:rFonts w:ascii="Times New Roman" w:eastAsia="仿宋_GB2312" w:hAnsi="Times New Roman" w:cs="仿宋_GB2312" w:hint="eastAsia"/>
          <w:color w:val="000000" w:themeColor="text1"/>
          <w:sz w:val="32"/>
          <w:szCs w:val="32"/>
        </w:rPr>
        <w:t>）版》选取</w:t>
      </w:r>
      <w:r>
        <w:rPr>
          <w:rFonts w:ascii="Times New Roman" w:eastAsia="仿宋_GB2312" w:hAnsi="Times New Roman" w:cs="仿宋_GB2312" w:hint="eastAsia"/>
          <w:color w:val="000000" w:themeColor="text1"/>
          <w:sz w:val="32"/>
          <w:szCs w:val="32"/>
        </w:rPr>
        <w:t>2023</w:t>
      </w:r>
      <w:r>
        <w:rPr>
          <w:rFonts w:ascii="Times New Roman" w:eastAsia="仿宋_GB2312" w:hAnsi="Times New Roman" w:cs="仿宋_GB2312" w:hint="eastAsia"/>
          <w:color w:val="000000" w:themeColor="text1"/>
          <w:sz w:val="32"/>
          <w:szCs w:val="32"/>
        </w:rPr>
        <w:t>年重点领域的生产安全事故典型案例，深入剖析事故发生的原因教训，深刻阐述忽视安全生产所需承担的法律责任，对增强广大干部职工安全生产责任和法律意识，提升企业事故防范能力有深远的警示教育意义。</w:t>
      </w:r>
    </w:p>
    <w:p w14:paraId="6A5019E0" w14:textId="77777777" w:rsidR="00883DF2" w:rsidRDefault="00000000">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联系人及电话：魏曼，</w:t>
      </w:r>
      <w:r>
        <w:rPr>
          <w:rFonts w:ascii="Times New Roman" w:eastAsia="仿宋_GB2312" w:hAnsi="Times New Roman" w:hint="eastAsia"/>
          <w:color w:val="000000" w:themeColor="text1"/>
          <w:sz w:val="32"/>
          <w:szCs w:val="32"/>
        </w:rPr>
        <w:t>010-67677278</w:t>
      </w: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13269220469</w:t>
      </w:r>
      <w:r>
        <w:rPr>
          <w:rFonts w:ascii="Times New Roman" w:eastAsia="仿宋_GB2312" w:hAnsi="Times New Roman" w:hint="eastAsia"/>
          <w:color w:val="000000" w:themeColor="text1"/>
          <w:sz w:val="32"/>
          <w:szCs w:val="32"/>
        </w:rPr>
        <w:t>。</w:t>
      </w:r>
    </w:p>
    <w:p w14:paraId="1DFD95A5" w14:textId="77777777" w:rsidR="00883DF2" w:rsidRDefault="00883DF2">
      <w:pPr>
        <w:spacing w:line="560" w:lineRule="exact"/>
        <w:ind w:firstLineChars="200" w:firstLine="640"/>
        <w:rPr>
          <w:rFonts w:ascii="Times New Roman" w:eastAsia="仿宋_GB2312" w:hAnsi="Times New Roman"/>
          <w:color w:val="000000" w:themeColor="text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0"/>
        <w:gridCol w:w="1380"/>
        <w:gridCol w:w="1379"/>
        <w:gridCol w:w="1447"/>
      </w:tblGrid>
      <w:tr w:rsidR="00883DF2" w14:paraId="49DA8AE8" w14:textId="77777777">
        <w:trPr>
          <w:trHeight w:val="465"/>
        </w:trPr>
        <w:tc>
          <w:tcPr>
            <w:tcW w:w="4219" w:type="dxa"/>
            <w:vAlign w:val="center"/>
          </w:tcPr>
          <w:p w14:paraId="2462AAAB" w14:textId="77777777" w:rsidR="00883DF2" w:rsidRDefault="00000000">
            <w:pPr>
              <w:jc w:val="center"/>
              <w:rPr>
                <w:rFonts w:ascii="Times New Roman" w:eastAsia="黑体" w:hAnsi="Times New Roman" w:cs="黑体"/>
                <w:color w:val="000000" w:themeColor="text1"/>
                <w:sz w:val="24"/>
                <w:szCs w:val="24"/>
              </w:rPr>
            </w:pPr>
            <w:r>
              <w:rPr>
                <w:rFonts w:ascii="Times New Roman" w:eastAsia="黑体" w:hAnsi="Times New Roman" w:cs="黑体" w:hint="eastAsia"/>
                <w:color w:val="000000" w:themeColor="text1"/>
                <w:sz w:val="24"/>
                <w:szCs w:val="24"/>
              </w:rPr>
              <w:t>产品名称</w:t>
            </w:r>
          </w:p>
        </w:tc>
        <w:tc>
          <w:tcPr>
            <w:tcW w:w="1418" w:type="dxa"/>
            <w:vAlign w:val="center"/>
          </w:tcPr>
          <w:p w14:paraId="783A1FC9" w14:textId="77777777" w:rsidR="00883DF2" w:rsidRDefault="00000000">
            <w:pPr>
              <w:jc w:val="center"/>
              <w:rPr>
                <w:rFonts w:ascii="Times New Roman" w:eastAsia="黑体" w:hAnsi="Times New Roman" w:cs="黑体"/>
                <w:color w:val="000000" w:themeColor="text1"/>
                <w:sz w:val="24"/>
                <w:szCs w:val="24"/>
              </w:rPr>
            </w:pPr>
            <w:r>
              <w:rPr>
                <w:rFonts w:ascii="Times New Roman" w:eastAsia="黑体" w:hAnsi="Times New Roman" w:cs="黑体" w:hint="eastAsia"/>
                <w:color w:val="000000" w:themeColor="text1"/>
                <w:sz w:val="24"/>
                <w:szCs w:val="24"/>
              </w:rPr>
              <w:t>规格</w:t>
            </w:r>
          </w:p>
        </w:tc>
        <w:tc>
          <w:tcPr>
            <w:tcW w:w="1417" w:type="dxa"/>
            <w:vAlign w:val="center"/>
          </w:tcPr>
          <w:p w14:paraId="68E24EAA" w14:textId="77777777" w:rsidR="00883DF2" w:rsidRDefault="00000000">
            <w:pPr>
              <w:jc w:val="center"/>
              <w:rPr>
                <w:rFonts w:ascii="Times New Roman" w:eastAsia="黑体" w:hAnsi="Times New Roman" w:cs="黑体"/>
                <w:color w:val="000000" w:themeColor="text1"/>
                <w:sz w:val="24"/>
                <w:szCs w:val="24"/>
              </w:rPr>
            </w:pPr>
            <w:r>
              <w:rPr>
                <w:rFonts w:ascii="Times New Roman" w:eastAsia="黑体" w:hAnsi="Times New Roman" w:cs="黑体" w:hint="eastAsia"/>
                <w:color w:val="000000" w:themeColor="text1"/>
                <w:sz w:val="24"/>
                <w:szCs w:val="24"/>
              </w:rPr>
              <w:t>时长</w:t>
            </w:r>
          </w:p>
        </w:tc>
        <w:tc>
          <w:tcPr>
            <w:tcW w:w="1468" w:type="dxa"/>
            <w:vAlign w:val="center"/>
          </w:tcPr>
          <w:p w14:paraId="4CF0B848" w14:textId="77777777" w:rsidR="00883DF2" w:rsidRDefault="00000000">
            <w:pPr>
              <w:jc w:val="center"/>
              <w:rPr>
                <w:rFonts w:ascii="Times New Roman" w:eastAsia="黑体" w:hAnsi="Times New Roman" w:cs="黑体"/>
                <w:color w:val="000000" w:themeColor="text1"/>
                <w:sz w:val="24"/>
                <w:szCs w:val="24"/>
              </w:rPr>
            </w:pPr>
            <w:r>
              <w:rPr>
                <w:rFonts w:ascii="Times New Roman" w:eastAsia="黑体" w:hAnsi="Times New Roman" w:cs="黑体" w:hint="eastAsia"/>
                <w:color w:val="000000" w:themeColor="text1"/>
                <w:sz w:val="24"/>
                <w:szCs w:val="24"/>
              </w:rPr>
              <w:t>单价（元）</w:t>
            </w:r>
          </w:p>
        </w:tc>
      </w:tr>
      <w:tr w:rsidR="00883DF2" w14:paraId="7D800675" w14:textId="77777777">
        <w:tc>
          <w:tcPr>
            <w:tcW w:w="4219" w:type="dxa"/>
            <w:vAlign w:val="center"/>
          </w:tcPr>
          <w:p w14:paraId="600FBD92" w14:textId="77777777" w:rsidR="00883DF2" w:rsidRDefault="00000000">
            <w:pPr>
              <w:spacing w:line="560" w:lineRule="exact"/>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生死之间（第十辑）</w:t>
            </w:r>
          </w:p>
        </w:tc>
        <w:tc>
          <w:tcPr>
            <w:tcW w:w="1418" w:type="dxa"/>
            <w:vAlign w:val="center"/>
          </w:tcPr>
          <w:p w14:paraId="56E87B54" w14:textId="77777777" w:rsidR="00883DF2" w:rsidRDefault="00000000">
            <w:pPr>
              <w:spacing w:line="560" w:lineRule="exact"/>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U</w:t>
            </w:r>
            <w:r>
              <w:rPr>
                <w:rFonts w:ascii="Times New Roman" w:eastAsia="仿宋_GB2312" w:hAnsi="Times New Roman" w:hint="eastAsia"/>
                <w:color w:val="000000" w:themeColor="text1"/>
                <w:sz w:val="24"/>
                <w:szCs w:val="24"/>
              </w:rPr>
              <w:t>盘</w:t>
            </w:r>
          </w:p>
        </w:tc>
        <w:tc>
          <w:tcPr>
            <w:tcW w:w="1417" w:type="dxa"/>
            <w:vAlign w:val="center"/>
          </w:tcPr>
          <w:p w14:paraId="2FD037EF" w14:textId="77777777" w:rsidR="00883DF2" w:rsidRDefault="00000000">
            <w:pPr>
              <w:spacing w:line="560" w:lineRule="exact"/>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96</w:t>
            </w:r>
            <w:r>
              <w:rPr>
                <w:rFonts w:ascii="Times New Roman" w:eastAsia="仿宋_GB2312" w:hAnsi="Times New Roman" w:hint="eastAsia"/>
                <w:color w:val="000000" w:themeColor="text1"/>
                <w:sz w:val="24"/>
                <w:szCs w:val="24"/>
              </w:rPr>
              <w:t>分钟</w:t>
            </w:r>
          </w:p>
        </w:tc>
        <w:tc>
          <w:tcPr>
            <w:tcW w:w="1468" w:type="dxa"/>
            <w:vAlign w:val="center"/>
          </w:tcPr>
          <w:p w14:paraId="61FE8D4F" w14:textId="77777777" w:rsidR="00883DF2" w:rsidRDefault="00000000">
            <w:pPr>
              <w:spacing w:line="560" w:lineRule="exact"/>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1080</w:t>
            </w:r>
          </w:p>
        </w:tc>
      </w:tr>
      <w:tr w:rsidR="00883DF2" w14:paraId="6C4563A5" w14:textId="77777777">
        <w:tc>
          <w:tcPr>
            <w:tcW w:w="4219" w:type="dxa"/>
            <w:vAlign w:val="center"/>
          </w:tcPr>
          <w:p w14:paraId="3384B2E3" w14:textId="77777777" w:rsidR="00883DF2" w:rsidRDefault="00000000">
            <w:pPr>
              <w:spacing w:line="300" w:lineRule="exact"/>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生产安全事故典型案例盘点（</w:t>
            </w:r>
            <w:r>
              <w:rPr>
                <w:rFonts w:ascii="Times New Roman" w:eastAsia="仿宋_GB2312" w:hAnsi="Times New Roman" w:hint="eastAsia"/>
                <w:color w:val="000000" w:themeColor="text1"/>
                <w:sz w:val="24"/>
                <w:szCs w:val="24"/>
              </w:rPr>
              <w:t>2024</w:t>
            </w:r>
            <w:r>
              <w:rPr>
                <w:rFonts w:ascii="Times New Roman" w:eastAsia="仿宋_GB2312" w:hAnsi="Times New Roman" w:hint="eastAsia"/>
                <w:color w:val="000000" w:themeColor="text1"/>
                <w:sz w:val="24"/>
                <w:szCs w:val="24"/>
              </w:rPr>
              <w:t>版）</w:t>
            </w:r>
          </w:p>
        </w:tc>
        <w:tc>
          <w:tcPr>
            <w:tcW w:w="1418" w:type="dxa"/>
            <w:vAlign w:val="center"/>
          </w:tcPr>
          <w:p w14:paraId="04CF7606" w14:textId="77777777" w:rsidR="00883DF2" w:rsidRDefault="00000000">
            <w:pPr>
              <w:spacing w:line="560" w:lineRule="exact"/>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U</w:t>
            </w:r>
            <w:r>
              <w:rPr>
                <w:rFonts w:ascii="Times New Roman" w:eastAsia="仿宋_GB2312" w:hAnsi="Times New Roman" w:hint="eastAsia"/>
                <w:color w:val="000000" w:themeColor="text1"/>
                <w:sz w:val="24"/>
                <w:szCs w:val="24"/>
              </w:rPr>
              <w:t>盘</w:t>
            </w:r>
          </w:p>
        </w:tc>
        <w:tc>
          <w:tcPr>
            <w:tcW w:w="1417" w:type="dxa"/>
            <w:vAlign w:val="center"/>
          </w:tcPr>
          <w:p w14:paraId="25EF8991" w14:textId="77777777" w:rsidR="00883DF2" w:rsidRDefault="00000000">
            <w:pPr>
              <w:spacing w:line="560" w:lineRule="exact"/>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48</w:t>
            </w:r>
            <w:r>
              <w:rPr>
                <w:rFonts w:ascii="Times New Roman" w:eastAsia="仿宋_GB2312" w:hAnsi="Times New Roman" w:hint="eastAsia"/>
                <w:color w:val="000000" w:themeColor="text1"/>
                <w:sz w:val="24"/>
                <w:szCs w:val="24"/>
              </w:rPr>
              <w:t>分钟</w:t>
            </w:r>
          </w:p>
        </w:tc>
        <w:tc>
          <w:tcPr>
            <w:tcW w:w="1468" w:type="dxa"/>
            <w:vAlign w:val="center"/>
          </w:tcPr>
          <w:p w14:paraId="717D3ACB" w14:textId="77777777" w:rsidR="00883DF2" w:rsidRDefault="00000000">
            <w:pPr>
              <w:spacing w:line="560" w:lineRule="exact"/>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540</w:t>
            </w:r>
          </w:p>
        </w:tc>
      </w:tr>
    </w:tbl>
    <w:p w14:paraId="3D0CB258" w14:textId="77777777" w:rsidR="00883DF2" w:rsidRDefault="00883DF2">
      <w:pPr>
        <w:spacing w:line="560" w:lineRule="exact"/>
        <w:jc w:val="center"/>
        <w:rPr>
          <w:rFonts w:ascii="Times New Roman" w:eastAsia="方正小标宋简体" w:hAnsi="Times New Roman"/>
          <w:color w:val="000000" w:themeColor="text1"/>
          <w:sz w:val="36"/>
          <w:szCs w:val="36"/>
        </w:rPr>
      </w:pPr>
    </w:p>
    <w:p w14:paraId="2B22A81F" w14:textId="77777777" w:rsidR="00883DF2" w:rsidRDefault="00000000">
      <w:pPr>
        <w:spacing w:line="560" w:lineRule="exact"/>
        <w:jc w:val="center"/>
        <w:rPr>
          <w:rFonts w:ascii="Times New Roman" w:eastAsia="方正小标宋简体" w:hAnsi="Times New Roman"/>
          <w:color w:val="000000" w:themeColor="text1"/>
          <w:sz w:val="36"/>
          <w:szCs w:val="36"/>
        </w:rPr>
      </w:pPr>
      <w:r>
        <w:rPr>
          <w:rFonts w:ascii="Times New Roman" w:eastAsia="方正小标宋简体" w:hAnsi="Times New Roman" w:hint="eastAsia"/>
          <w:color w:val="000000" w:themeColor="text1"/>
          <w:sz w:val="36"/>
          <w:szCs w:val="36"/>
        </w:rPr>
        <w:t>《隐患直击——祸从违章来（十）》</w:t>
      </w:r>
    </w:p>
    <w:p w14:paraId="6B98720B" w14:textId="77777777" w:rsidR="00883DF2" w:rsidRDefault="00000000">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本片以动画形式还原近年来典型事故案例，通过分析事故原因，让员工认识违章作业的危险性，树立“祸从违章来”的观念，从而提高安全意识，确保安全生产。</w:t>
      </w:r>
    </w:p>
    <w:p w14:paraId="525C0675" w14:textId="77777777" w:rsidR="00883DF2" w:rsidRDefault="00000000">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联系人及电话：范永进，</w:t>
      </w:r>
      <w:r>
        <w:rPr>
          <w:rFonts w:ascii="Times New Roman" w:eastAsia="仿宋_GB2312" w:hAnsi="Times New Roman" w:hint="eastAsia"/>
          <w:color w:val="000000" w:themeColor="text1"/>
          <w:sz w:val="32"/>
          <w:szCs w:val="32"/>
        </w:rPr>
        <w:t>010-84851326</w:t>
      </w: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18511186996</w:t>
      </w:r>
      <w:r>
        <w:rPr>
          <w:rFonts w:ascii="Times New Roman" w:eastAsia="仿宋_GB2312" w:hAnsi="Times New Roman" w:hint="eastAsia"/>
          <w:color w:val="000000" w:themeColor="text1"/>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0"/>
        <w:gridCol w:w="1380"/>
        <w:gridCol w:w="1379"/>
        <w:gridCol w:w="1447"/>
      </w:tblGrid>
      <w:tr w:rsidR="00883DF2" w14:paraId="70D945C0" w14:textId="77777777">
        <w:trPr>
          <w:trHeight w:val="583"/>
        </w:trPr>
        <w:tc>
          <w:tcPr>
            <w:tcW w:w="4219" w:type="dxa"/>
            <w:vAlign w:val="center"/>
          </w:tcPr>
          <w:p w14:paraId="2F709716" w14:textId="77777777" w:rsidR="00883DF2" w:rsidRDefault="00000000">
            <w:pPr>
              <w:jc w:val="center"/>
              <w:rPr>
                <w:rFonts w:ascii="Times New Roman" w:eastAsia="黑体" w:hAnsi="Times New Roman" w:cs="黑体"/>
                <w:color w:val="000000" w:themeColor="text1"/>
                <w:sz w:val="24"/>
                <w:szCs w:val="24"/>
              </w:rPr>
            </w:pPr>
            <w:r>
              <w:rPr>
                <w:rFonts w:ascii="Times New Roman" w:eastAsia="黑体" w:hAnsi="Times New Roman" w:cs="黑体" w:hint="eastAsia"/>
                <w:color w:val="000000" w:themeColor="text1"/>
                <w:sz w:val="24"/>
                <w:szCs w:val="24"/>
              </w:rPr>
              <w:t>产品名称</w:t>
            </w:r>
          </w:p>
        </w:tc>
        <w:tc>
          <w:tcPr>
            <w:tcW w:w="1418" w:type="dxa"/>
            <w:vAlign w:val="center"/>
          </w:tcPr>
          <w:p w14:paraId="0D610601" w14:textId="77777777" w:rsidR="00883DF2" w:rsidRDefault="00000000">
            <w:pPr>
              <w:jc w:val="center"/>
              <w:rPr>
                <w:rFonts w:ascii="Times New Roman" w:eastAsia="黑体" w:hAnsi="Times New Roman" w:cs="黑体"/>
                <w:color w:val="000000" w:themeColor="text1"/>
                <w:sz w:val="24"/>
                <w:szCs w:val="24"/>
              </w:rPr>
            </w:pPr>
            <w:r>
              <w:rPr>
                <w:rFonts w:ascii="Times New Roman" w:eastAsia="黑体" w:hAnsi="Times New Roman" w:cs="黑体" w:hint="eastAsia"/>
                <w:color w:val="000000" w:themeColor="text1"/>
                <w:sz w:val="24"/>
                <w:szCs w:val="24"/>
              </w:rPr>
              <w:t>规格</w:t>
            </w:r>
          </w:p>
        </w:tc>
        <w:tc>
          <w:tcPr>
            <w:tcW w:w="1417" w:type="dxa"/>
            <w:vAlign w:val="center"/>
          </w:tcPr>
          <w:p w14:paraId="5E301420" w14:textId="77777777" w:rsidR="00883DF2" w:rsidRDefault="00000000">
            <w:pPr>
              <w:jc w:val="center"/>
              <w:rPr>
                <w:rFonts w:ascii="Times New Roman" w:eastAsia="黑体" w:hAnsi="Times New Roman" w:cs="黑体"/>
                <w:color w:val="000000" w:themeColor="text1"/>
                <w:sz w:val="24"/>
                <w:szCs w:val="24"/>
              </w:rPr>
            </w:pPr>
            <w:r>
              <w:rPr>
                <w:rFonts w:ascii="Times New Roman" w:eastAsia="黑体" w:hAnsi="Times New Roman" w:cs="黑体" w:hint="eastAsia"/>
                <w:color w:val="000000" w:themeColor="text1"/>
                <w:sz w:val="24"/>
                <w:szCs w:val="24"/>
              </w:rPr>
              <w:t>时长</w:t>
            </w:r>
          </w:p>
        </w:tc>
        <w:tc>
          <w:tcPr>
            <w:tcW w:w="1468" w:type="dxa"/>
            <w:vAlign w:val="center"/>
          </w:tcPr>
          <w:p w14:paraId="7580FF91" w14:textId="77777777" w:rsidR="00883DF2" w:rsidRDefault="00000000">
            <w:pPr>
              <w:jc w:val="center"/>
              <w:rPr>
                <w:rFonts w:ascii="Times New Roman" w:eastAsia="黑体" w:hAnsi="Times New Roman" w:cs="黑体"/>
                <w:color w:val="000000" w:themeColor="text1"/>
                <w:sz w:val="24"/>
                <w:szCs w:val="24"/>
              </w:rPr>
            </w:pPr>
            <w:r>
              <w:rPr>
                <w:rFonts w:ascii="Times New Roman" w:eastAsia="黑体" w:hAnsi="Times New Roman" w:cs="黑体" w:hint="eastAsia"/>
                <w:color w:val="000000" w:themeColor="text1"/>
                <w:sz w:val="24"/>
                <w:szCs w:val="24"/>
              </w:rPr>
              <w:t>单价（元）</w:t>
            </w:r>
          </w:p>
        </w:tc>
      </w:tr>
      <w:tr w:rsidR="00883DF2" w14:paraId="60C41A00" w14:textId="77777777">
        <w:trPr>
          <w:trHeight w:val="563"/>
        </w:trPr>
        <w:tc>
          <w:tcPr>
            <w:tcW w:w="4219" w:type="dxa"/>
            <w:vAlign w:val="center"/>
          </w:tcPr>
          <w:p w14:paraId="5A55BC20" w14:textId="77777777" w:rsidR="00883DF2" w:rsidRDefault="00000000">
            <w:pPr>
              <w:spacing w:line="240" w:lineRule="exact"/>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lastRenderedPageBreak/>
              <w:t>隐患直击——祸从违章来（十）</w:t>
            </w:r>
          </w:p>
        </w:tc>
        <w:tc>
          <w:tcPr>
            <w:tcW w:w="1418" w:type="dxa"/>
            <w:vAlign w:val="center"/>
          </w:tcPr>
          <w:p w14:paraId="261F0EB0" w14:textId="77777777" w:rsidR="00883DF2" w:rsidRDefault="00000000">
            <w:pPr>
              <w:spacing w:line="240" w:lineRule="exact"/>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U</w:t>
            </w:r>
            <w:r>
              <w:rPr>
                <w:rFonts w:ascii="Times New Roman" w:eastAsia="仿宋_GB2312" w:hAnsi="Times New Roman" w:hint="eastAsia"/>
                <w:color w:val="000000" w:themeColor="text1"/>
                <w:sz w:val="24"/>
                <w:szCs w:val="24"/>
              </w:rPr>
              <w:t>盘</w:t>
            </w:r>
            <w:r>
              <w:rPr>
                <w:rFonts w:ascii="Times New Roman" w:eastAsia="仿宋_GB2312" w:hAnsi="Times New Roman" w:hint="eastAsia"/>
                <w:color w:val="000000" w:themeColor="text1"/>
                <w:sz w:val="24"/>
                <w:szCs w:val="24"/>
              </w:rPr>
              <w:t>3</w:t>
            </w:r>
            <w:r>
              <w:rPr>
                <w:rFonts w:ascii="Times New Roman" w:eastAsia="仿宋_GB2312" w:hAnsi="Times New Roman" w:hint="eastAsia"/>
                <w:color w:val="000000" w:themeColor="text1"/>
                <w:sz w:val="24"/>
                <w:szCs w:val="24"/>
              </w:rPr>
              <w:t>集</w:t>
            </w:r>
          </w:p>
        </w:tc>
        <w:tc>
          <w:tcPr>
            <w:tcW w:w="1417" w:type="dxa"/>
            <w:vAlign w:val="center"/>
          </w:tcPr>
          <w:p w14:paraId="10834178" w14:textId="77777777" w:rsidR="00883DF2" w:rsidRDefault="00000000">
            <w:pPr>
              <w:spacing w:line="240" w:lineRule="exact"/>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60</w:t>
            </w:r>
            <w:r>
              <w:rPr>
                <w:rFonts w:ascii="Times New Roman" w:eastAsia="仿宋_GB2312" w:hAnsi="Times New Roman" w:hint="eastAsia"/>
                <w:color w:val="000000" w:themeColor="text1"/>
                <w:sz w:val="24"/>
                <w:szCs w:val="24"/>
              </w:rPr>
              <w:t>分钟</w:t>
            </w:r>
          </w:p>
        </w:tc>
        <w:tc>
          <w:tcPr>
            <w:tcW w:w="1468" w:type="dxa"/>
            <w:vAlign w:val="center"/>
          </w:tcPr>
          <w:p w14:paraId="16734FAB" w14:textId="77777777" w:rsidR="00883DF2" w:rsidRDefault="00000000">
            <w:pPr>
              <w:spacing w:line="240" w:lineRule="exact"/>
              <w:jc w:val="center"/>
              <w:rPr>
                <w:rFonts w:ascii="Times New Roman" w:eastAsia="仿宋_GB2312" w:hAnsi="Times New Roman"/>
                <w:color w:val="000000" w:themeColor="text1"/>
                <w:sz w:val="24"/>
                <w:szCs w:val="24"/>
              </w:rPr>
            </w:pPr>
            <w:r>
              <w:rPr>
                <w:rFonts w:ascii="Times New Roman" w:eastAsia="仿宋_GB2312" w:hAnsi="Times New Roman" w:hint="eastAsia"/>
                <w:color w:val="000000" w:themeColor="text1"/>
                <w:sz w:val="24"/>
                <w:szCs w:val="24"/>
              </w:rPr>
              <w:t>680</w:t>
            </w:r>
          </w:p>
        </w:tc>
      </w:tr>
    </w:tbl>
    <w:p w14:paraId="5E266BC2" w14:textId="77777777" w:rsidR="00883DF2" w:rsidRDefault="00883DF2">
      <w:pPr>
        <w:spacing w:line="560" w:lineRule="exact"/>
        <w:rPr>
          <w:rFonts w:ascii="Times New Roman" w:eastAsia="方正小标宋简体" w:hAnsi="Times New Roman" w:cs="方正小标宋简体"/>
          <w:color w:val="000000" w:themeColor="text1"/>
          <w:sz w:val="36"/>
          <w:szCs w:val="36"/>
        </w:rPr>
      </w:pPr>
    </w:p>
    <w:p w14:paraId="0300D1B0" w14:textId="77777777" w:rsidR="00883DF2" w:rsidRDefault="00000000">
      <w:pPr>
        <w:spacing w:line="560" w:lineRule="exact"/>
        <w:jc w:val="center"/>
        <w:rPr>
          <w:rFonts w:ascii="Times New Roman" w:eastAsia="方正小标宋简体" w:hAnsi="Times New Roman" w:cs="方正小标宋简体"/>
          <w:color w:val="000000" w:themeColor="text1"/>
          <w:sz w:val="36"/>
          <w:szCs w:val="36"/>
        </w:rPr>
      </w:pPr>
      <w:r>
        <w:rPr>
          <w:rFonts w:ascii="Times New Roman" w:eastAsia="方正小标宋简体" w:hAnsi="Times New Roman" w:cs="方正小标宋简体" w:hint="eastAsia"/>
          <w:color w:val="000000" w:themeColor="text1"/>
          <w:sz w:val="36"/>
          <w:szCs w:val="36"/>
        </w:rPr>
        <w:t>交互式安全应急微型宣教站</w:t>
      </w:r>
    </w:p>
    <w:p w14:paraId="5179091B" w14:textId="77777777" w:rsidR="00883DF2" w:rsidRDefault="00000000">
      <w:pPr>
        <w:spacing w:line="56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交互式安全应急宣教站运用</w:t>
      </w:r>
      <w:r>
        <w:rPr>
          <w:rFonts w:ascii="Times New Roman" w:eastAsia="仿宋_GB2312" w:hAnsi="Times New Roman" w:cs="仿宋_GB2312" w:hint="eastAsia"/>
          <w:color w:val="000000" w:themeColor="text1"/>
          <w:sz w:val="32"/>
          <w:szCs w:val="32"/>
        </w:rPr>
        <w:t>3D</w:t>
      </w:r>
      <w:r>
        <w:rPr>
          <w:rFonts w:ascii="Times New Roman" w:eastAsia="仿宋_GB2312" w:hAnsi="Times New Roman" w:cs="仿宋_GB2312" w:hint="eastAsia"/>
          <w:color w:val="000000" w:themeColor="text1"/>
          <w:sz w:val="32"/>
          <w:szCs w:val="32"/>
        </w:rPr>
        <w:t>互动体感、</w:t>
      </w:r>
      <w:r>
        <w:rPr>
          <w:rFonts w:ascii="Times New Roman" w:eastAsia="仿宋_GB2312" w:hAnsi="Times New Roman" w:cs="仿宋_GB2312" w:hint="eastAsia"/>
          <w:color w:val="000000" w:themeColor="text1"/>
          <w:sz w:val="32"/>
          <w:szCs w:val="32"/>
        </w:rPr>
        <w:t>VR</w:t>
      </w:r>
      <w:r>
        <w:rPr>
          <w:rFonts w:ascii="Times New Roman" w:eastAsia="仿宋_GB2312" w:hAnsi="Times New Roman" w:cs="仿宋_GB2312" w:hint="eastAsia"/>
          <w:color w:val="000000" w:themeColor="text1"/>
          <w:sz w:val="32"/>
          <w:szCs w:val="32"/>
        </w:rPr>
        <w:t>虚拟现实和互联网流媒体等先进技术手段，把安全应急知识传播、场景亲身体验和动手实际操作深度融合，为各地开展安全宣教“五进”提供载体和渠道。宣教站占地面积</w:t>
      </w:r>
      <w:r>
        <w:rPr>
          <w:rFonts w:ascii="Times New Roman" w:eastAsia="仿宋_GB2312" w:hAnsi="Times New Roman" w:cs="仿宋_GB2312" w:hint="eastAsia"/>
          <w:color w:val="000000" w:themeColor="text1"/>
          <w:sz w:val="32"/>
          <w:szCs w:val="32"/>
        </w:rPr>
        <w:t>3*3</w:t>
      </w:r>
      <w:r>
        <w:rPr>
          <w:rFonts w:ascii="Times New Roman" w:eastAsia="仿宋_GB2312" w:hAnsi="Times New Roman" w:cs="仿宋_GB2312" w:hint="eastAsia"/>
          <w:color w:val="000000" w:themeColor="text1"/>
          <w:sz w:val="32"/>
          <w:szCs w:val="32"/>
        </w:rPr>
        <w:t>平方米左右，分三个板块。</w:t>
      </w:r>
      <w:r>
        <w:rPr>
          <w:rFonts w:ascii="Times New Roman" w:eastAsia="仿宋_GB2312" w:hAnsi="Times New Roman" w:cs="仿宋_GB2312" w:hint="eastAsia"/>
          <w:b/>
          <w:bCs/>
          <w:color w:val="000000" w:themeColor="text1"/>
          <w:sz w:val="32"/>
          <w:szCs w:val="32"/>
        </w:rPr>
        <w:t>应急能力科普训练板块</w:t>
      </w:r>
      <w:r>
        <w:rPr>
          <w:rFonts w:ascii="Times New Roman" w:eastAsia="仿宋_GB2312" w:hAnsi="Times New Roman" w:cs="仿宋_GB2312" w:hint="eastAsia"/>
          <w:color w:val="000000" w:themeColor="text1"/>
          <w:sz w:val="32"/>
          <w:szCs w:val="32"/>
        </w:rPr>
        <w:t>，包括双屏互动一体机，可用于应急能力科普训练；</w:t>
      </w:r>
      <w:r>
        <w:rPr>
          <w:rFonts w:ascii="Times New Roman" w:eastAsia="仿宋_GB2312" w:hAnsi="Times New Roman" w:cs="仿宋_GB2312" w:hint="eastAsia"/>
          <w:color w:val="000000" w:themeColor="text1"/>
          <w:sz w:val="32"/>
          <w:szCs w:val="32"/>
        </w:rPr>
        <w:t xml:space="preserve">AED </w:t>
      </w:r>
      <w:r>
        <w:rPr>
          <w:rFonts w:ascii="Times New Roman" w:eastAsia="仿宋_GB2312" w:hAnsi="Times New Roman" w:cs="仿宋_GB2312" w:hint="eastAsia"/>
          <w:color w:val="000000" w:themeColor="text1"/>
          <w:sz w:val="32"/>
          <w:szCs w:val="32"/>
        </w:rPr>
        <w:t>除颤仪体验，可利用</w:t>
      </w:r>
      <w:r>
        <w:rPr>
          <w:rFonts w:ascii="Times New Roman" w:eastAsia="仿宋_GB2312" w:hAnsi="Times New Roman" w:cs="仿宋_GB2312" w:hint="eastAsia"/>
          <w:color w:val="000000" w:themeColor="text1"/>
          <w:sz w:val="32"/>
          <w:szCs w:val="32"/>
        </w:rPr>
        <w:t>AED</w:t>
      </w:r>
      <w:r>
        <w:rPr>
          <w:rFonts w:ascii="Times New Roman" w:eastAsia="仿宋_GB2312" w:hAnsi="Times New Roman" w:cs="仿宋_GB2312" w:hint="eastAsia"/>
          <w:color w:val="000000" w:themeColor="text1"/>
          <w:sz w:val="32"/>
          <w:szCs w:val="32"/>
        </w:rPr>
        <w:t>除颤仪进行实物操作；单人徒手心肺复苏体验采用实物智能操作方式教学。同时具备创伤包扎、触电急救、消防灭火体验项目。</w:t>
      </w:r>
      <w:r>
        <w:rPr>
          <w:rFonts w:ascii="Times New Roman" w:eastAsia="仿宋_GB2312" w:hAnsi="Times New Roman" w:cs="仿宋_GB2312" w:hint="eastAsia"/>
          <w:b/>
          <w:bCs/>
          <w:color w:val="000000" w:themeColor="text1"/>
          <w:sz w:val="32"/>
          <w:szCs w:val="32"/>
        </w:rPr>
        <w:t>VR</w:t>
      </w:r>
      <w:r>
        <w:rPr>
          <w:rFonts w:ascii="Times New Roman" w:eastAsia="仿宋_GB2312" w:hAnsi="Times New Roman" w:cs="仿宋_GB2312" w:hint="eastAsia"/>
          <w:b/>
          <w:bCs/>
          <w:color w:val="000000" w:themeColor="text1"/>
          <w:sz w:val="32"/>
          <w:szCs w:val="32"/>
        </w:rPr>
        <w:t>安全互动体验板块，</w:t>
      </w:r>
      <w:r>
        <w:rPr>
          <w:rFonts w:ascii="Times New Roman" w:eastAsia="仿宋_GB2312" w:hAnsi="Times New Roman" w:cs="仿宋_GB2312" w:hint="eastAsia"/>
          <w:color w:val="000000" w:themeColor="text1"/>
          <w:sz w:val="32"/>
          <w:szCs w:val="32"/>
        </w:rPr>
        <w:t>深度还原真实作业场景，拥有</w:t>
      </w:r>
      <w:r>
        <w:rPr>
          <w:rFonts w:ascii="Times New Roman" w:eastAsia="仿宋_GB2312" w:hAnsi="Times New Roman" w:cs="仿宋_GB2312" w:hint="eastAsia"/>
          <w:color w:val="000000" w:themeColor="text1"/>
          <w:sz w:val="32"/>
          <w:szCs w:val="32"/>
        </w:rPr>
        <w:t>Hi-Res Audio</w:t>
      </w:r>
      <w:r>
        <w:rPr>
          <w:rFonts w:ascii="Times New Roman" w:eastAsia="仿宋_GB2312" w:hAnsi="Times New Roman" w:cs="仿宋_GB2312" w:hint="eastAsia"/>
          <w:color w:val="000000" w:themeColor="text1"/>
          <w:sz w:val="32"/>
          <w:szCs w:val="32"/>
        </w:rPr>
        <w:t>认证的</w:t>
      </w:r>
      <w:r>
        <w:rPr>
          <w:rFonts w:ascii="Times New Roman" w:eastAsia="仿宋_GB2312" w:hAnsi="Times New Roman" w:cs="仿宋_GB2312" w:hint="eastAsia"/>
          <w:color w:val="000000" w:themeColor="text1"/>
          <w:sz w:val="32"/>
          <w:szCs w:val="32"/>
        </w:rPr>
        <w:t>3D</w:t>
      </w:r>
      <w:r>
        <w:rPr>
          <w:rFonts w:ascii="Times New Roman" w:eastAsia="仿宋_GB2312" w:hAnsi="Times New Roman" w:cs="仿宋_GB2312" w:hint="eastAsia"/>
          <w:color w:val="000000" w:themeColor="text1"/>
          <w:sz w:val="32"/>
          <w:szCs w:val="32"/>
        </w:rPr>
        <w:t>立体空间音效，可用平板电脑（</w:t>
      </w:r>
      <w:r>
        <w:rPr>
          <w:rFonts w:ascii="Times New Roman" w:eastAsia="仿宋_GB2312" w:hAnsi="Times New Roman" w:cs="仿宋_GB2312" w:hint="eastAsia"/>
          <w:color w:val="000000" w:themeColor="text1"/>
          <w:sz w:val="32"/>
          <w:szCs w:val="32"/>
        </w:rPr>
        <w:t>PAD</w:t>
      </w:r>
      <w:r>
        <w:rPr>
          <w:rFonts w:ascii="Times New Roman" w:eastAsia="仿宋_GB2312" w:hAnsi="Times New Roman" w:cs="仿宋_GB2312" w:hint="eastAsia"/>
          <w:color w:val="000000" w:themeColor="text1"/>
          <w:sz w:val="32"/>
          <w:szCs w:val="32"/>
        </w:rPr>
        <w:t>）与</w:t>
      </w:r>
      <w:r>
        <w:rPr>
          <w:rFonts w:ascii="Times New Roman" w:eastAsia="仿宋_GB2312" w:hAnsi="Times New Roman" w:cs="仿宋_GB2312" w:hint="eastAsia"/>
          <w:color w:val="000000" w:themeColor="text1"/>
          <w:sz w:val="32"/>
          <w:szCs w:val="32"/>
        </w:rPr>
        <w:t>VR</w:t>
      </w:r>
      <w:r>
        <w:rPr>
          <w:rFonts w:ascii="Times New Roman" w:eastAsia="仿宋_GB2312" w:hAnsi="Times New Roman" w:cs="仿宋_GB2312" w:hint="eastAsia"/>
          <w:color w:val="000000" w:themeColor="text1"/>
          <w:sz w:val="32"/>
          <w:szCs w:val="32"/>
        </w:rPr>
        <w:t>互动。系统提供海量</w:t>
      </w:r>
      <w:r>
        <w:rPr>
          <w:rFonts w:ascii="Times New Roman" w:eastAsia="仿宋_GB2312" w:hAnsi="Times New Roman" w:cs="仿宋_GB2312" w:hint="eastAsia"/>
          <w:color w:val="000000" w:themeColor="text1"/>
          <w:sz w:val="32"/>
          <w:szCs w:val="32"/>
        </w:rPr>
        <w:t>VR</w:t>
      </w:r>
      <w:r>
        <w:rPr>
          <w:rFonts w:ascii="Times New Roman" w:eastAsia="仿宋_GB2312" w:hAnsi="Times New Roman" w:cs="仿宋_GB2312" w:hint="eastAsia"/>
          <w:color w:val="000000" w:themeColor="text1"/>
          <w:sz w:val="32"/>
          <w:szCs w:val="32"/>
        </w:rPr>
        <w:t>优质内容资源库，可远程定制更新。</w:t>
      </w:r>
      <w:r>
        <w:rPr>
          <w:rFonts w:ascii="Times New Roman" w:eastAsia="仿宋_GB2312" w:hAnsi="Times New Roman" w:cs="仿宋_GB2312" w:hint="eastAsia"/>
          <w:b/>
          <w:bCs/>
          <w:color w:val="000000" w:themeColor="text1"/>
          <w:sz w:val="32"/>
          <w:szCs w:val="32"/>
        </w:rPr>
        <w:t>安全互动游戏</w:t>
      </w:r>
      <w:proofErr w:type="gramStart"/>
      <w:r>
        <w:rPr>
          <w:rFonts w:ascii="Times New Roman" w:eastAsia="仿宋_GB2312" w:hAnsi="Times New Roman" w:cs="仿宋_GB2312" w:hint="eastAsia"/>
          <w:b/>
          <w:bCs/>
          <w:color w:val="000000" w:themeColor="text1"/>
          <w:sz w:val="32"/>
          <w:szCs w:val="32"/>
        </w:rPr>
        <w:t>版块</w:t>
      </w:r>
      <w:proofErr w:type="gramEnd"/>
      <w:r>
        <w:rPr>
          <w:rFonts w:ascii="Times New Roman" w:eastAsia="仿宋_GB2312" w:hAnsi="Times New Roman" w:cs="仿宋_GB2312" w:hint="eastAsia"/>
          <w:color w:val="000000" w:themeColor="text1"/>
          <w:sz w:val="32"/>
          <w:szCs w:val="32"/>
        </w:rPr>
        <w:t>，配置互动游戏一体机设备，支持身份识别、采集操作数据、智能考试、语音播报等功能，内置多</w:t>
      </w:r>
      <w:proofErr w:type="gramStart"/>
      <w:r>
        <w:rPr>
          <w:rFonts w:ascii="Times New Roman" w:eastAsia="仿宋_GB2312" w:hAnsi="Times New Roman" w:cs="仿宋_GB2312" w:hint="eastAsia"/>
          <w:color w:val="000000" w:themeColor="text1"/>
          <w:sz w:val="32"/>
          <w:szCs w:val="32"/>
        </w:rPr>
        <w:t>款安全小</w:t>
      </w:r>
      <w:proofErr w:type="gramEnd"/>
      <w:r>
        <w:rPr>
          <w:rFonts w:ascii="Times New Roman" w:eastAsia="仿宋_GB2312" w:hAnsi="Times New Roman" w:cs="仿宋_GB2312" w:hint="eastAsia"/>
          <w:color w:val="000000" w:themeColor="text1"/>
          <w:sz w:val="32"/>
          <w:szCs w:val="32"/>
        </w:rPr>
        <w:t>游戏。</w:t>
      </w:r>
    </w:p>
    <w:p w14:paraId="2B5F252F" w14:textId="77777777" w:rsidR="00883DF2" w:rsidRDefault="00000000">
      <w:pPr>
        <w:spacing w:line="560" w:lineRule="exact"/>
        <w:ind w:firstLineChars="200" w:firstLine="640"/>
        <w:rPr>
          <w:rFonts w:ascii="Times New Roman" w:hAnsi="Times New Roman"/>
          <w:color w:val="000000" w:themeColor="text1"/>
        </w:rPr>
      </w:pPr>
      <w:r>
        <w:rPr>
          <w:rFonts w:ascii="Times New Roman" w:eastAsia="仿宋_GB2312" w:hAnsi="Times New Roman" w:cs="仿宋_GB2312" w:hint="eastAsia"/>
          <w:color w:val="000000" w:themeColor="text1"/>
          <w:sz w:val="32"/>
          <w:szCs w:val="32"/>
        </w:rPr>
        <w:t>该宣教站由徐州市广</w:t>
      </w:r>
      <w:proofErr w:type="gramStart"/>
      <w:r>
        <w:rPr>
          <w:rFonts w:ascii="Times New Roman" w:eastAsia="仿宋_GB2312" w:hAnsi="Times New Roman" w:cs="仿宋_GB2312" w:hint="eastAsia"/>
          <w:color w:val="000000" w:themeColor="text1"/>
          <w:sz w:val="32"/>
          <w:szCs w:val="32"/>
        </w:rPr>
        <w:t>联科技</w:t>
      </w:r>
      <w:proofErr w:type="gramEnd"/>
      <w:r>
        <w:rPr>
          <w:rFonts w:ascii="Times New Roman" w:eastAsia="仿宋_GB2312" w:hAnsi="Times New Roman" w:cs="仿宋_GB2312" w:hint="eastAsia"/>
          <w:color w:val="000000" w:themeColor="text1"/>
          <w:sz w:val="32"/>
          <w:szCs w:val="32"/>
        </w:rPr>
        <w:t>有限公司研制，应急管理部宣传教育中心监制。全国统一价格：</w:t>
      </w:r>
      <w:r>
        <w:rPr>
          <w:rFonts w:ascii="Times New Roman" w:eastAsia="仿宋_GB2312" w:hAnsi="Times New Roman" w:cs="仿宋_GB2312" w:hint="eastAsia"/>
          <w:color w:val="000000" w:themeColor="text1"/>
          <w:sz w:val="32"/>
          <w:szCs w:val="32"/>
        </w:rPr>
        <w:t>24.8</w:t>
      </w:r>
      <w:r>
        <w:rPr>
          <w:rFonts w:ascii="Times New Roman" w:eastAsia="仿宋_GB2312" w:hAnsi="Times New Roman" w:cs="仿宋_GB2312" w:hint="eastAsia"/>
          <w:color w:val="000000" w:themeColor="text1"/>
          <w:sz w:val="32"/>
          <w:szCs w:val="32"/>
        </w:rPr>
        <w:t>万元。联系人及电话：刘尚，</w:t>
      </w:r>
      <w:r>
        <w:rPr>
          <w:rFonts w:ascii="Times New Roman" w:eastAsia="仿宋_GB2312" w:hAnsi="Times New Roman" w:cs="仿宋_GB2312" w:hint="eastAsia"/>
          <w:color w:val="000000" w:themeColor="text1"/>
          <w:sz w:val="32"/>
          <w:szCs w:val="32"/>
        </w:rPr>
        <w:t>15952250552</w:t>
      </w:r>
      <w:r>
        <w:rPr>
          <w:rFonts w:ascii="Times New Roman" w:eastAsia="仿宋_GB2312" w:hAnsi="Times New Roman" w:cs="仿宋_GB2312" w:hint="eastAsia"/>
          <w:color w:val="000000" w:themeColor="text1"/>
          <w:sz w:val="32"/>
          <w:szCs w:val="32"/>
        </w:rPr>
        <w:t>。</w:t>
      </w:r>
    </w:p>
    <w:sectPr w:rsidR="00883D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89270" w14:textId="77777777" w:rsidR="006B4095" w:rsidRDefault="006B4095">
      <w:r>
        <w:separator/>
      </w:r>
    </w:p>
  </w:endnote>
  <w:endnote w:type="continuationSeparator" w:id="0">
    <w:p w14:paraId="2C19403D" w14:textId="77777777" w:rsidR="006B4095" w:rsidRDefault="006B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4DD43" w14:textId="77777777" w:rsidR="006B4095" w:rsidRDefault="006B4095">
      <w:r>
        <w:separator/>
      </w:r>
    </w:p>
  </w:footnote>
  <w:footnote w:type="continuationSeparator" w:id="0">
    <w:p w14:paraId="764C0C47" w14:textId="77777777" w:rsidR="006B4095" w:rsidRDefault="006B4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A21DD" w14:textId="77777777" w:rsidR="00883DF2" w:rsidRDefault="00000000">
    <w:pPr>
      <w:pStyle w:val="a6"/>
    </w:pPr>
    <w:r>
      <w:rPr>
        <w:noProof/>
      </w:rPr>
      <w:drawing>
        <wp:anchor distT="0" distB="0" distL="114300" distR="114300" simplePos="0" relativeHeight="251660288" behindDoc="1" locked="0" layoutInCell="0" allowOverlap="1" wp14:anchorId="4F0C36B4" wp14:editId="229B7427">
          <wp:simplePos x="0" y="0"/>
          <wp:positionH relativeFrom="page">
            <wp:align>center</wp:align>
          </wp:positionH>
          <wp:positionV relativeFrom="page">
            <wp:align>center</wp:align>
          </wp:positionV>
          <wp:extent cx="7124065" cy="5830570"/>
          <wp:effectExtent l="0" t="0" r="635" b="17780"/>
          <wp:wrapNone/>
          <wp:docPr id="3" name="WordPictureWatermark655891" descr="QQ图片20200430151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55891" descr="QQ图片20200430151938"/>
                  <pic:cNvPicPr>
                    <a:picLocks noChangeAspect="1"/>
                  </pic:cNvPicPr>
                </pic:nvPicPr>
                <pic:blipFill>
                  <a:blip r:embed="rId1"/>
                  <a:stretch>
                    <a:fillRect/>
                  </a:stretch>
                </pic:blipFill>
                <pic:spPr>
                  <a:xfrm>
                    <a:off x="0" y="0"/>
                    <a:ext cx="7124065" cy="583057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C971D" w14:textId="77777777" w:rsidR="00883DF2" w:rsidRDefault="00000000">
    <w:pPr>
      <w:pStyle w:val="a6"/>
    </w:pPr>
    <w:r>
      <w:rPr>
        <w:noProof/>
      </w:rPr>
      <w:drawing>
        <wp:anchor distT="0" distB="0" distL="114300" distR="114300" simplePos="0" relativeHeight="251659264" behindDoc="1" locked="0" layoutInCell="0" allowOverlap="1" wp14:anchorId="40C3D110" wp14:editId="333824EF">
          <wp:simplePos x="0" y="0"/>
          <wp:positionH relativeFrom="page">
            <wp:align>center</wp:align>
          </wp:positionH>
          <wp:positionV relativeFrom="page">
            <wp:align>center</wp:align>
          </wp:positionV>
          <wp:extent cx="7124065" cy="5830570"/>
          <wp:effectExtent l="0" t="0" r="635" b="17780"/>
          <wp:wrapNone/>
          <wp:docPr id="2" name="WordPictureWatermark655890" descr="QQ图片20200430151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55890" descr="QQ图片20200430151938"/>
                  <pic:cNvPicPr>
                    <a:picLocks noChangeAspect="1"/>
                  </pic:cNvPicPr>
                </pic:nvPicPr>
                <pic:blipFill>
                  <a:blip r:embed="rId1"/>
                  <a:stretch>
                    <a:fillRect/>
                  </a:stretch>
                </pic:blipFill>
                <pic:spPr>
                  <a:xfrm>
                    <a:off x="0" y="0"/>
                    <a:ext cx="7124065" cy="583057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k5ZTViZTY3YmZjODljYmJjNGRiZWZkYmY2MmZiYzAifQ=="/>
  </w:docVars>
  <w:rsids>
    <w:rsidRoot w:val="00883DF2"/>
    <w:rsid w:val="00092509"/>
    <w:rsid w:val="00097303"/>
    <w:rsid w:val="001A0063"/>
    <w:rsid w:val="001C66E0"/>
    <w:rsid w:val="001F7F7E"/>
    <w:rsid w:val="00215AA4"/>
    <w:rsid w:val="00292BAB"/>
    <w:rsid w:val="00296707"/>
    <w:rsid w:val="002E079E"/>
    <w:rsid w:val="00327CB1"/>
    <w:rsid w:val="0038758A"/>
    <w:rsid w:val="003F1723"/>
    <w:rsid w:val="00443504"/>
    <w:rsid w:val="00641E35"/>
    <w:rsid w:val="006B4095"/>
    <w:rsid w:val="0078052D"/>
    <w:rsid w:val="007A6F63"/>
    <w:rsid w:val="00851327"/>
    <w:rsid w:val="00861DAB"/>
    <w:rsid w:val="00864FAD"/>
    <w:rsid w:val="00883DF2"/>
    <w:rsid w:val="00951882"/>
    <w:rsid w:val="00B561ED"/>
    <w:rsid w:val="00B93F2F"/>
    <w:rsid w:val="00C44682"/>
    <w:rsid w:val="00C603FA"/>
    <w:rsid w:val="00CB1EB4"/>
    <w:rsid w:val="00D03026"/>
    <w:rsid w:val="00D41FB0"/>
    <w:rsid w:val="00D9012D"/>
    <w:rsid w:val="00E54D24"/>
    <w:rsid w:val="00E652C0"/>
    <w:rsid w:val="00FE5DE6"/>
    <w:rsid w:val="010A478A"/>
    <w:rsid w:val="010B405F"/>
    <w:rsid w:val="010F7A53"/>
    <w:rsid w:val="01154EDD"/>
    <w:rsid w:val="01203FAE"/>
    <w:rsid w:val="01207B0A"/>
    <w:rsid w:val="012A2737"/>
    <w:rsid w:val="01401F5A"/>
    <w:rsid w:val="01405A2B"/>
    <w:rsid w:val="01487061"/>
    <w:rsid w:val="014F6641"/>
    <w:rsid w:val="015772A4"/>
    <w:rsid w:val="016E2F6B"/>
    <w:rsid w:val="01772E20"/>
    <w:rsid w:val="017B7436"/>
    <w:rsid w:val="017E6F26"/>
    <w:rsid w:val="01804A4C"/>
    <w:rsid w:val="018E53BB"/>
    <w:rsid w:val="019127B6"/>
    <w:rsid w:val="01934780"/>
    <w:rsid w:val="01981D96"/>
    <w:rsid w:val="01B36BD0"/>
    <w:rsid w:val="01B85F94"/>
    <w:rsid w:val="01C0309B"/>
    <w:rsid w:val="01C87658"/>
    <w:rsid w:val="01CC1A40"/>
    <w:rsid w:val="01D84888"/>
    <w:rsid w:val="01EA636A"/>
    <w:rsid w:val="01EC2E82"/>
    <w:rsid w:val="01EE5E5A"/>
    <w:rsid w:val="01FE25B0"/>
    <w:rsid w:val="023A2E4D"/>
    <w:rsid w:val="02511F45"/>
    <w:rsid w:val="025739FF"/>
    <w:rsid w:val="025D6B3C"/>
    <w:rsid w:val="0261662C"/>
    <w:rsid w:val="02624152"/>
    <w:rsid w:val="02647ECA"/>
    <w:rsid w:val="027619AC"/>
    <w:rsid w:val="02864C0D"/>
    <w:rsid w:val="028B5457"/>
    <w:rsid w:val="0295277A"/>
    <w:rsid w:val="02954528"/>
    <w:rsid w:val="029C3B08"/>
    <w:rsid w:val="029D518A"/>
    <w:rsid w:val="02AE55E9"/>
    <w:rsid w:val="02B413CC"/>
    <w:rsid w:val="02BA3F8E"/>
    <w:rsid w:val="02BD75DA"/>
    <w:rsid w:val="02CF7A3A"/>
    <w:rsid w:val="02F23728"/>
    <w:rsid w:val="02F4514A"/>
    <w:rsid w:val="0321400D"/>
    <w:rsid w:val="03373831"/>
    <w:rsid w:val="03525F75"/>
    <w:rsid w:val="03577A2F"/>
    <w:rsid w:val="035E0DBD"/>
    <w:rsid w:val="03604B36"/>
    <w:rsid w:val="03634626"/>
    <w:rsid w:val="0365214C"/>
    <w:rsid w:val="03822CFE"/>
    <w:rsid w:val="03883137"/>
    <w:rsid w:val="0388408C"/>
    <w:rsid w:val="038A4200"/>
    <w:rsid w:val="03920A67"/>
    <w:rsid w:val="03993C05"/>
    <w:rsid w:val="039B791C"/>
    <w:rsid w:val="03AD764F"/>
    <w:rsid w:val="03C52BEB"/>
    <w:rsid w:val="03C926DB"/>
    <w:rsid w:val="03DA48E8"/>
    <w:rsid w:val="03DB240E"/>
    <w:rsid w:val="03DB5B7B"/>
    <w:rsid w:val="03E33071"/>
    <w:rsid w:val="03FD05D6"/>
    <w:rsid w:val="041E22FB"/>
    <w:rsid w:val="042042C5"/>
    <w:rsid w:val="043B10FF"/>
    <w:rsid w:val="043F0BEF"/>
    <w:rsid w:val="04461F7D"/>
    <w:rsid w:val="04506958"/>
    <w:rsid w:val="04700DA8"/>
    <w:rsid w:val="047F2D99"/>
    <w:rsid w:val="0480517B"/>
    <w:rsid w:val="0482288A"/>
    <w:rsid w:val="048422CF"/>
    <w:rsid w:val="0486237A"/>
    <w:rsid w:val="04903D4A"/>
    <w:rsid w:val="04910D1F"/>
    <w:rsid w:val="04A70542"/>
    <w:rsid w:val="04B1222D"/>
    <w:rsid w:val="04B54A0D"/>
    <w:rsid w:val="04B844FD"/>
    <w:rsid w:val="04C51201"/>
    <w:rsid w:val="04C904B8"/>
    <w:rsid w:val="04CB5FDF"/>
    <w:rsid w:val="04D8694E"/>
    <w:rsid w:val="04DF10AC"/>
    <w:rsid w:val="04E377CC"/>
    <w:rsid w:val="04E86B91"/>
    <w:rsid w:val="04E90B5B"/>
    <w:rsid w:val="04EF296C"/>
    <w:rsid w:val="05137986"/>
    <w:rsid w:val="053022E6"/>
    <w:rsid w:val="0532605E"/>
    <w:rsid w:val="056326BB"/>
    <w:rsid w:val="05685F23"/>
    <w:rsid w:val="05761C29"/>
    <w:rsid w:val="05812B41"/>
    <w:rsid w:val="058A5E9A"/>
    <w:rsid w:val="058E1986"/>
    <w:rsid w:val="05926AFC"/>
    <w:rsid w:val="059705B7"/>
    <w:rsid w:val="059E1945"/>
    <w:rsid w:val="05A84EED"/>
    <w:rsid w:val="05C56ED2"/>
    <w:rsid w:val="05EE467B"/>
    <w:rsid w:val="05F45A09"/>
    <w:rsid w:val="05F54F4E"/>
    <w:rsid w:val="05F72E03"/>
    <w:rsid w:val="06127C3D"/>
    <w:rsid w:val="061C626A"/>
    <w:rsid w:val="061F2A86"/>
    <w:rsid w:val="062260D2"/>
    <w:rsid w:val="06351761"/>
    <w:rsid w:val="064424ED"/>
    <w:rsid w:val="064A387B"/>
    <w:rsid w:val="064E5119"/>
    <w:rsid w:val="065D535C"/>
    <w:rsid w:val="066E7569"/>
    <w:rsid w:val="066F6E3E"/>
    <w:rsid w:val="067032E2"/>
    <w:rsid w:val="06764670"/>
    <w:rsid w:val="06826B71"/>
    <w:rsid w:val="06863D99"/>
    <w:rsid w:val="0686696A"/>
    <w:rsid w:val="06913258"/>
    <w:rsid w:val="0694296F"/>
    <w:rsid w:val="06AB60C8"/>
    <w:rsid w:val="06AD62E4"/>
    <w:rsid w:val="06AE3E0A"/>
    <w:rsid w:val="06B55198"/>
    <w:rsid w:val="06BA25C5"/>
    <w:rsid w:val="06CB676A"/>
    <w:rsid w:val="06DA69AD"/>
    <w:rsid w:val="06E45A7E"/>
    <w:rsid w:val="06E4782C"/>
    <w:rsid w:val="06EC4A5A"/>
    <w:rsid w:val="06F2019A"/>
    <w:rsid w:val="070954E4"/>
    <w:rsid w:val="07153E89"/>
    <w:rsid w:val="071579E5"/>
    <w:rsid w:val="072639A0"/>
    <w:rsid w:val="0737795B"/>
    <w:rsid w:val="078D3A1F"/>
    <w:rsid w:val="078F7797"/>
    <w:rsid w:val="07BC2556"/>
    <w:rsid w:val="07D179F0"/>
    <w:rsid w:val="07D7113E"/>
    <w:rsid w:val="07D96C64"/>
    <w:rsid w:val="07E61381"/>
    <w:rsid w:val="080D2DB2"/>
    <w:rsid w:val="080F4113"/>
    <w:rsid w:val="08191757"/>
    <w:rsid w:val="081B102B"/>
    <w:rsid w:val="082A2CAB"/>
    <w:rsid w:val="082C4FE6"/>
    <w:rsid w:val="082C65F6"/>
    <w:rsid w:val="083640B7"/>
    <w:rsid w:val="0838447F"/>
    <w:rsid w:val="084C5688"/>
    <w:rsid w:val="08597DA5"/>
    <w:rsid w:val="085D7896"/>
    <w:rsid w:val="086E55FF"/>
    <w:rsid w:val="089D7C92"/>
    <w:rsid w:val="08B16C34"/>
    <w:rsid w:val="08B60D54"/>
    <w:rsid w:val="08BC0A60"/>
    <w:rsid w:val="08BE235F"/>
    <w:rsid w:val="08C47915"/>
    <w:rsid w:val="08D833C0"/>
    <w:rsid w:val="08E92ED7"/>
    <w:rsid w:val="08F71A98"/>
    <w:rsid w:val="090221EB"/>
    <w:rsid w:val="090D0C14"/>
    <w:rsid w:val="090D306A"/>
    <w:rsid w:val="091343F8"/>
    <w:rsid w:val="091A12E3"/>
    <w:rsid w:val="091C14FF"/>
    <w:rsid w:val="0922463B"/>
    <w:rsid w:val="09414AC1"/>
    <w:rsid w:val="09622C8A"/>
    <w:rsid w:val="09664528"/>
    <w:rsid w:val="09810423"/>
    <w:rsid w:val="09880942"/>
    <w:rsid w:val="099067AB"/>
    <w:rsid w:val="09954E0D"/>
    <w:rsid w:val="09970B85"/>
    <w:rsid w:val="09A6701A"/>
    <w:rsid w:val="09AD65FB"/>
    <w:rsid w:val="09B5690E"/>
    <w:rsid w:val="09B71227"/>
    <w:rsid w:val="09BC683E"/>
    <w:rsid w:val="09C120A6"/>
    <w:rsid w:val="09C23374"/>
    <w:rsid w:val="09CB4CD3"/>
    <w:rsid w:val="09E07B41"/>
    <w:rsid w:val="09E813E1"/>
    <w:rsid w:val="0A1641A0"/>
    <w:rsid w:val="0A165F4E"/>
    <w:rsid w:val="0A2763AD"/>
    <w:rsid w:val="0A312D88"/>
    <w:rsid w:val="0A374116"/>
    <w:rsid w:val="0A375EC4"/>
    <w:rsid w:val="0A4707FD"/>
    <w:rsid w:val="0A586566"/>
    <w:rsid w:val="0A5922DF"/>
    <w:rsid w:val="0A5B05D9"/>
    <w:rsid w:val="0A6767AA"/>
    <w:rsid w:val="0A8F2B99"/>
    <w:rsid w:val="0A8F3985"/>
    <w:rsid w:val="0AAE262A"/>
    <w:rsid w:val="0AB17A25"/>
    <w:rsid w:val="0AD33E3F"/>
    <w:rsid w:val="0AD77726"/>
    <w:rsid w:val="0AD96F7B"/>
    <w:rsid w:val="0ADA341F"/>
    <w:rsid w:val="0AEA214C"/>
    <w:rsid w:val="0AEF054D"/>
    <w:rsid w:val="0B065FC2"/>
    <w:rsid w:val="0B116715"/>
    <w:rsid w:val="0B220922"/>
    <w:rsid w:val="0B380146"/>
    <w:rsid w:val="0B381EF4"/>
    <w:rsid w:val="0B386398"/>
    <w:rsid w:val="0B5036E2"/>
    <w:rsid w:val="0B6E5916"/>
    <w:rsid w:val="0B745622"/>
    <w:rsid w:val="0B7F3FC7"/>
    <w:rsid w:val="0B8769D7"/>
    <w:rsid w:val="0B941820"/>
    <w:rsid w:val="0B955598"/>
    <w:rsid w:val="0BA457DB"/>
    <w:rsid w:val="0BCA5242"/>
    <w:rsid w:val="0BCB4B16"/>
    <w:rsid w:val="0BD95485"/>
    <w:rsid w:val="0BE34556"/>
    <w:rsid w:val="0BF435C5"/>
    <w:rsid w:val="0C104C1F"/>
    <w:rsid w:val="0C1741FF"/>
    <w:rsid w:val="0C175FAD"/>
    <w:rsid w:val="0C2506CA"/>
    <w:rsid w:val="0C272694"/>
    <w:rsid w:val="0C2801BA"/>
    <w:rsid w:val="0C28640C"/>
    <w:rsid w:val="0C2A5CE1"/>
    <w:rsid w:val="0C2D57D1"/>
    <w:rsid w:val="0C3B1C9C"/>
    <w:rsid w:val="0C5965C6"/>
    <w:rsid w:val="0C762CD4"/>
    <w:rsid w:val="0C7A3F96"/>
    <w:rsid w:val="0C843841"/>
    <w:rsid w:val="0C8D626F"/>
    <w:rsid w:val="0C8E44C1"/>
    <w:rsid w:val="0C915D60"/>
    <w:rsid w:val="0C994C14"/>
    <w:rsid w:val="0CA710DF"/>
    <w:rsid w:val="0CD345CA"/>
    <w:rsid w:val="0D1644B7"/>
    <w:rsid w:val="0D186481"/>
    <w:rsid w:val="0D1D75F3"/>
    <w:rsid w:val="0D2941EA"/>
    <w:rsid w:val="0D31309F"/>
    <w:rsid w:val="0D42705A"/>
    <w:rsid w:val="0D49663A"/>
    <w:rsid w:val="0D58062B"/>
    <w:rsid w:val="0D5A0848"/>
    <w:rsid w:val="0D5D5C42"/>
    <w:rsid w:val="0D6214AA"/>
    <w:rsid w:val="0D6C1B0B"/>
    <w:rsid w:val="0D6D5B36"/>
    <w:rsid w:val="0D731909"/>
    <w:rsid w:val="0D7A67F4"/>
    <w:rsid w:val="0D815DD4"/>
    <w:rsid w:val="0D8E04F1"/>
    <w:rsid w:val="0D927FE1"/>
    <w:rsid w:val="0D9E6986"/>
    <w:rsid w:val="0DA73361"/>
    <w:rsid w:val="0DB735A4"/>
    <w:rsid w:val="0DBF68FD"/>
    <w:rsid w:val="0DD203DE"/>
    <w:rsid w:val="0DD423A8"/>
    <w:rsid w:val="0DD93DBC"/>
    <w:rsid w:val="0DF76096"/>
    <w:rsid w:val="0DF93BBD"/>
    <w:rsid w:val="0E042561"/>
    <w:rsid w:val="0E0802A4"/>
    <w:rsid w:val="0E0B1B42"/>
    <w:rsid w:val="0E0F1632"/>
    <w:rsid w:val="0E26697C"/>
    <w:rsid w:val="0E28666D"/>
    <w:rsid w:val="0E343B14"/>
    <w:rsid w:val="0E3C1CFB"/>
    <w:rsid w:val="0E4137B5"/>
    <w:rsid w:val="0E52151F"/>
    <w:rsid w:val="0E6C0832"/>
    <w:rsid w:val="0E6D6359"/>
    <w:rsid w:val="0E7476E7"/>
    <w:rsid w:val="0E7D2A40"/>
    <w:rsid w:val="0E83792A"/>
    <w:rsid w:val="0E9D4E90"/>
    <w:rsid w:val="0EB126E9"/>
    <w:rsid w:val="0EB60381"/>
    <w:rsid w:val="0EBB38BF"/>
    <w:rsid w:val="0EC817E1"/>
    <w:rsid w:val="0EE02FCE"/>
    <w:rsid w:val="0EE734B2"/>
    <w:rsid w:val="0EF63DBF"/>
    <w:rsid w:val="0EF6634E"/>
    <w:rsid w:val="0F046CBD"/>
    <w:rsid w:val="0F0547E3"/>
    <w:rsid w:val="0F130CAE"/>
    <w:rsid w:val="0F470958"/>
    <w:rsid w:val="0F5337A0"/>
    <w:rsid w:val="0F546FED"/>
    <w:rsid w:val="0F5C08A7"/>
    <w:rsid w:val="0F5D017B"/>
    <w:rsid w:val="0F5D63CD"/>
    <w:rsid w:val="0F7D6A6F"/>
    <w:rsid w:val="0F83329A"/>
    <w:rsid w:val="0F8E6586"/>
    <w:rsid w:val="0F96368D"/>
    <w:rsid w:val="0FA062BA"/>
    <w:rsid w:val="0FAE09D7"/>
    <w:rsid w:val="0FB00BF3"/>
    <w:rsid w:val="0FB71F81"/>
    <w:rsid w:val="0FB83603"/>
    <w:rsid w:val="0FD0094D"/>
    <w:rsid w:val="0FE4264A"/>
    <w:rsid w:val="0FF52AA9"/>
    <w:rsid w:val="100625C1"/>
    <w:rsid w:val="100827DD"/>
    <w:rsid w:val="100B407B"/>
    <w:rsid w:val="1034712E"/>
    <w:rsid w:val="104D01F0"/>
    <w:rsid w:val="104F21BA"/>
    <w:rsid w:val="106F0166"/>
    <w:rsid w:val="106F460A"/>
    <w:rsid w:val="107514F4"/>
    <w:rsid w:val="10881228"/>
    <w:rsid w:val="108A1444"/>
    <w:rsid w:val="109C7896"/>
    <w:rsid w:val="10B00D8A"/>
    <w:rsid w:val="10BD35C7"/>
    <w:rsid w:val="10C06C14"/>
    <w:rsid w:val="10C5422A"/>
    <w:rsid w:val="10CB7366"/>
    <w:rsid w:val="10D6097D"/>
    <w:rsid w:val="10E1375F"/>
    <w:rsid w:val="10EA1EE2"/>
    <w:rsid w:val="10ED3781"/>
    <w:rsid w:val="10EF12A7"/>
    <w:rsid w:val="10FB5E9E"/>
    <w:rsid w:val="11032FA4"/>
    <w:rsid w:val="110F1949"/>
    <w:rsid w:val="1111746F"/>
    <w:rsid w:val="11124F95"/>
    <w:rsid w:val="113118BF"/>
    <w:rsid w:val="114710E3"/>
    <w:rsid w:val="11513D10"/>
    <w:rsid w:val="11625F1D"/>
    <w:rsid w:val="1178129C"/>
    <w:rsid w:val="1178231F"/>
    <w:rsid w:val="11904838"/>
    <w:rsid w:val="119500A0"/>
    <w:rsid w:val="11963E18"/>
    <w:rsid w:val="119B31DD"/>
    <w:rsid w:val="11C40985"/>
    <w:rsid w:val="11E20E0C"/>
    <w:rsid w:val="11FD5C45"/>
    <w:rsid w:val="120218A0"/>
    <w:rsid w:val="120C7C36"/>
    <w:rsid w:val="12107727"/>
    <w:rsid w:val="121F3E0E"/>
    <w:rsid w:val="124B69B1"/>
    <w:rsid w:val="12535865"/>
    <w:rsid w:val="12597320"/>
    <w:rsid w:val="12614426"/>
    <w:rsid w:val="12633CFA"/>
    <w:rsid w:val="126F08F1"/>
    <w:rsid w:val="127E0B34"/>
    <w:rsid w:val="128D521B"/>
    <w:rsid w:val="12A54313"/>
    <w:rsid w:val="12AB56A1"/>
    <w:rsid w:val="12AB744F"/>
    <w:rsid w:val="12B02CB8"/>
    <w:rsid w:val="12B46931"/>
    <w:rsid w:val="12B66520"/>
    <w:rsid w:val="12BC78AF"/>
    <w:rsid w:val="12CB18A0"/>
    <w:rsid w:val="12CD386A"/>
    <w:rsid w:val="12DA1AE3"/>
    <w:rsid w:val="12F40DF6"/>
    <w:rsid w:val="12F47048"/>
    <w:rsid w:val="12F708E7"/>
    <w:rsid w:val="13103164"/>
    <w:rsid w:val="132C67E2"/>
    <w:rsid w:val="13315BA7"/>
    <w:rsid w:val="133236CD"/>
    <w:rsid w:val="13326370"/>
    <w:rsid w:val="13347445"/>
    <w:rsid w:val="133E6515"/>
    <w:rsid w:val="13405DEA"/>
    <w:rsid w:val="13421B62"/>
    <w:rsid w:val="134A310C"/>
    <w:rsid w:val="137F78F4"/>
    <w:rsid w:val="138F28CD"/>
    <w:rsid w:val="139558FD"/>
    <w:rsid w:val="139E0D62"/>
    <w:rsid w:val="139F5747"/>
    <w:rsid w:val="13C14925"/>
    <w:rsid w:val="13C22CA3"/>
    <w:rsid w:val="13D60F7A"/>
    <w:rsid w:val="13EC5F71"/>
    <w:rsid w:val="13EE1CEA"/>
    <w:rsid w:val="13F05A62"/>
    <w:rsid w:val="14067033"/>
    <w:rsid w:val="14074B59"/>
    <w:rsid w:val="141B23B3"/>
    <w:rsid w:val="141D59EB"/>
    <w:rsid w:val="14270D58"/>
    <w:rsid w:val="14305E5E"/>
    <w:rsid w:val="14397409"/>
    <w:rsid w:val="143D67CD"/>
    <w:rsid w:val="1444190A"/>
    <w:rsid w:val="144E4536"/>
    <w:rsid w:val="145A737F"/>
    <w:rsid w:val="146A2B1E"/>
    <w:rsid w:val="146E6986"/>
    <w:rsid w:val="147317AD"/>
    <w:rsid w:val="14795A57"/>
    <w:rsid w:val="147E12BF"/>
    <w:rsid w:val="14860174"/>
    <w:rsid w:val="14875E2B"/>
    <w:rsid w:val="14BA1BCC"/>
    <w:rsid w:val="14C173FE"/>
    <w:rsid w:val="14CD18FF"/>
    <w:rsid w:val="14D07641"/>
    <w:rsid w:val="14E06AC7"/>
    <w:rsid w:val="14E1184E"/>
    <w:rsid w:val="14E135FC"/>
    <w:rsid w:val="14E37374"/>
    <w:rsid w:val="14E75BA2"/>
    <w:rsid w:val="14EA425F"/>
    <w:rsid w:val="15003A82"/>
    <w:rsid w:val="150D2643"/>
    <w:rsid w:val="15155054"/>
    <w:rsid w:val="15187BCF"/>
    <w:rsid w:val="15221674"/>
    <w:rsid w:val="152A4FA3"/>
    <w:rsid w:val="1537321C"/>
    <w:rsid w:val="15455939"/>
    <w:rsid w:val="15485429"/>
    <w:rsid w:val="15567B46"/>
    <w:rsid w:val="15581DAD"/>
    <w:rsid w:val="156C1118"/>
    <w:rsid w:val="157A07A6"/>
    <w:rsid w:val="159266A5"/>
    <w:rsid w:val="15A46B04"/>
    <w:rsid w:val="15B30AF5"/>
    <w:rsid w:val="15BB3E4D"/>
    <w:rsid w:val="15C01464"/>
    <w:rsid w:val="15C56A7A"/>
    <w:rsid w:val="15D53161"/>
    <w:rsid w:val="15E92769"/>
    <w:rsid w:val="15EE4223"/>
    <w:rsid w:val="15F829AC"/>
    <w:rsid w:val="15FD4466"/>
    <w:rsid w:val="16094541"/>
    <w:rsid w:val="161B48EC"/>
    <w:rsid w:val="161C28E0"/>
    <w:rsid w:val="161C2A95"/>
    <w:rsid w:val="161D68B6"/>
    <w:rsid w:val="161F43DC"/>
    <w:rsid w:val="162B2D81"/>
    <w:rsid w:val="163E141D"/>
    <w:rsid w:val="16473933"/>
    <w:rsid w:val="16526560"/>
    <w:rsid w:val="165E33FC"/>
    <w:rsid w:val="1675224E"/>
    <w:rsid w:val="168B3820"/>
    <w:rsid w:val="16976668"/>
    <w:rsid w:val="169A7F07"/>
    <w:rsid w:val="16B32D77"/>
    <w:rsid w:val="16CD208A"/>
    <w:rsid w:val="16D43419"/>
    <w:rsid w:val="16D52CED"/>
    <w:rsid w:val="16E939A4"/>
    <w:rsid w:val="16EA49EA"/>
    <w:rsid w:val="16F47617"/>
    <w:rsid w:val="16F5513D"/>
    <w:rsid w:val="170677B9"/>
    <w:rsid w:val="17123F41"/>
    <w:rsid w:val="171C4DC0"/>
    <w:rsid w:val="171E4694"/>
    <w:rsid w:val="173043C7"/>
    <w:rsid w:val="17312619"/>
    <w:rsid w:val="1743662C"/>
    <w:rsid w:val="17797B1C"/>
    <w:rsid w:val="177B3894"/>
    <w:rsid w:val="17824C23"/>
    <w:rsid w:val="178C5AA1"/>
    <w:rsid w:val="178F5592"/>
    <w:rsid w:val="17A0779F"/>
    <w:rsid w:val="17A50911"/>
    <w:rsid w:val="17B17345"/>
    <w:rsid w:val="17B6418E"/>
    <w:rsid w:val="17C0399D"/>
    <w:rsid w:val="17C23271"/>
    <w:rsid w:val="17DD00AB"/>
    <w:rsid w:val="17EE050A"/>
    <w:rsid w:val="17FD074D"/>
    <w:rsid w:val="17FF44C5"/>
    <w:rsid w:val="18075128"/>
    <w:rsid w:val="181066D2"/>
    <w:rsid w:val="181D2B9D"/>
    <w:rsid w:val="18363C5F"/>
    <w:rsid w:val="18371EB1"/>
    <w:rsid w:val="183B1275"/>
    <w:rsid w:val="183D4FEE"/>
    <w:rsid w:val="184E2D57"/>
    <w:rsid w:val="18512847"/>
    <w:rsid w:val="18581E27"/>
    <w:rsid w:val="18602A8A"/>
    <w:rsid w:val="186D58D3"/>
    <w:rsid w:val="187A1D9E"/>
    <w:rsid w:val="187C5B16"/>
    <w:rsid w:val="18A706B9"/>
    <w:rsid w:val="18AA5CB6"/>
    <w:rsid w:val="18AD3F21"/>
    <w:rsid w:val="18B76B4E"/>
    <w:rsid w:val="18C80D5B"/>
    <w:rsid w:val="18CB43A7"/>
    <w:rsid w:val="18D07C10"/>
    <w:rsid w:val="18D25736"/>
    <w:rsid w:val="18FA4C8D"/>
    <w:rsid w:val="18FF4051"/>
    <w:rsid w:val="190855FC"/>
    <w:rsid w:val="190E24E6"/>
    <w:rsid w:val="19110188"/>
    <w:rsid w:val="1912647A"/>
    <w:rsid w:val="191775ED"/>
    <w:rsid w:val="192341E3"/>
    <w:rsid w:val="192817FA"/>
    <w:rsid w:val="19375EE1"/>
    <w:rsid w:val="194B54E8"/>
    <w:rsid w:val="196071E6"/>
    <w:rsid w:val="19616ABA"/>
    <w:rsid w:val="19632832"/>
    <w:rsid w:val="1968609A"/>
    <w:rsid w:val="1977008B"/>
    <w:rsid w:val="198C76C2"/>
    <w:rsid w:val="19A1335A"/>
    <w:rsid w:val="19C257AA"/>
    <w:rsid w:val="19CE059A"/>
    <w:rsid w:val="19DC4392"/>
    <w:rsid w:val="19DF45AE"/>
    <w:rsid w:val="19E25E4D"/>
    <w:rsid w:val="19E41BC5"/>
    <w:rsid w:val="19E51499"/>
    <w:rsid w:val="19F17E3E"/>
    <w:rsid w:val="19F416DC"/>
    <w:rsid w:val="19F4792E"/>
    <w:rsid w:val="1A0538E9"/>
    <w:rsid w:val="1A077661"/>
    <w:rsid w:val="1A293A7B"/>
    <w:rsid w:val="1A2A3F5E"/>
    <w:rsid w:val="1A304E0A"/>
    <w:rsid w:val="1A3F6DFB"/>
    <w:rsid w:val="1A670100"/>
    <w:rsid w:val="1A7171D0"/>
    <w:rsid w:val="1A890083"/>
    <w:rsid w:val="1AA933C8"/>
    <w:rsid w:val="1AB1581F"/>
    <w:rsid w:val="1AB5530F"/>
    <w:rsid w:val="1AB84DFF"/>
    <w:rsid w:val="1ABD5F72"/>
    <w:rsid w:val="1AC83294"/>
    <w:rsid w:val="1AD11A1D"/>
    <w:rsid w:val="1AD31C39"/>
    <w:rsid w:val="1AE018E0"/>
    <w:rsid w:val="1AE6196C"/>
    <w:rsid w:val="1AE71241"/>
    <w:rsid w:val="1B067919"/>
    <w:rsid w:val="1B157B5C"/>
    <w:rsid w:val="1B244243"/>
    <w:rsid w:val="1B334486"/>
    <w:rsid w:val="1B414DF5"/>
    <w:rsid w:val="1B416BA3"/>
    <w:rsid w:val="1B6A60FA"/>
    <w:rsid w:val="1B724FAE"/>
    <w:rsid w:val="1B7C5E2D"/>
    <w:rsid w:val="1B9413C8"/>
    <w:rsid w:val="1BAD248A"/>
    <w:rsid w:val="1BD6378F"/>
    <w:rsid w:val="1BDE43F2"/>
    <w:rsid w:val="1BEC2FB3"/>
    <w:rsid w:val="1BF27E9D"/>
    <w:rsid w:val="1BF400B9"/>
    <w:rsid w:val="1BF754B3"/>
    <w:rsid w:val="1C0813F0"/>
    <w:rsid w:val="1C0F0A4F"/>
    <w:rsid w:val="1C104D98"/>
    <w:rsid w:val="1C1366CD"/>
    <w:rsid w:val="1C183DA8"/>
    <w:rsid w:val="1C19367C"/>
    <w:rsid w:val="1C295FB5"/>
    <w:rsid w:val="1C2F2E9F"/>
    <w:rsid w:val="1C36422E"/>
    <w:rsid w:val="1C395ACC"/>
    <w:rsid w:val="1C3F7586"/>
    <w:rsid w:val="1C406E5A"/>
    <w:rsid w:val="1C450915"/>
    <w:rsid w:val="1C47468D"/>
    <w:rsid w:val="1C573332"/>
    <w:rsid w:val="1C5B5A42"/>
    <w:rsid w:val="1C60574F"/>
    <w:rsid w:val="1C69015F"/>
    <w:rsid w:val="1C6F14EE"/>
    <w:rsid w:val="1C71170A"/>
    <w:rsid w:val="1C7A05BE"/>
    <w:rsid w:val="1CA13D9D"/>
    <w:rsid w:val="1CB3587E"/>
    <w:rsid w:val="1CC01D49"/>
    <w:rsid w:val="1CD852E5"/>
    <w:rsid w:val="1CDA2E0B"/>
    <w:rsid w:val="1CE44876"/>
    <w:rsid w:val="1CED60A0"/>
    <w:rsid w:val="1CF540E9"/>
    <w:rsid w:val="1D0E6F59"/>
    <w:rsid w:val="1D13456F"/>
    <w:rsid w:val="1D1638A0"/>
    <w:rsid w:val="1D320E99"/>
    <w:rsid w:val="1D4806BC"/>
    <w:rsid w:val="1D554B87"/>
    <w:rsid w:val="1D594678"/>
    <w:rsid w:val="1D5A03F0"/>
    <w:rsid w:val="1D69070C"/>
    <w:rsid w:val="1D756FD8"/>
    <w:rsid w:val="1D8316F5"/>
    <w:rsid w:val="1DC064A5"/>
    <w:rsid w:val="1DC1221D"/>
    <w:rsid w:val="1DCD2B9D"/>
    <w:rsid w:val="1DD91315"/>
    <w:rsid w:val="1DDB32DF"/>
    <w:rsid w:val="1DF24184"/>
    <w:rsid w:val="1DF61EC7"/>
    <w:rsid w:val="1E005B9F"/>
    <w:rsid w:val="1E012619"/>
    <w:rsid w:val="1E0724A9"/>
    <w:rsid w:val="1E0A5972"/>
    <w:rsid w:val="1E214A6A"/>
    <w:rsid w:val="1E29229C"/>
    <w:rsid w:val="1E2C58E8"/>
    <w:rsid w:val="1E37603B"/>
    <w:rsid w:val="1E3B1FCF"/>
    <w:rsid w:val="1E3E561C"/>
    <w:rsid w:val="1E4C7D38"/>
    <w:rsid w:val="1E5D1B3F"/>
    <w:rsid w:val="1E636E30"/>
    <w:rsid w:val="1E652BA8"/>
    <w:rsid w:val="1E82375A"/>
    <w:rsid w:val="1E855198"/>
    <w:rsid w:val="1E88366B"/>
    <w:rsid w:val="1E8C45D9"/>
    <w:rsid w:val="1E8C6387"/>
    <w:rsid w:val="1E984D2C"/>
    <w:rsid w:val="1EAF2075"/>
    <w:rsid w:val="1EBB0A1A"/>
    <w:rsid w:val="1EBD0C36"/>
    <w:rsid w:val="1EBD29E4"/>
    <w:rsid w:val="1EC91389"/>
    <w:rsid w:val="1EF34658"/>
    <w:rsid w:val="1EF67CA4"/>
    <w:rsid w:val="1EFA7794"/>
    <w:rsid w:val="1F02489B"/>
    <w:rsid w:val="1F095C2A"/>
    <w:rsid w:val="1F0C74C8"/>
    <w:rsid w:val="1F0E1492"/>
    <w:rsid w:val="1F291E28"/>
    <w:rsid w:val="1F301408"/>
    <w:rsid w:val="1F325180"/>
    <w:rsid w:val="1F3A5DE3"/>
    <w:rsid w:val="1F3E1D77"/>
    <w:rsid w:val="1F40323E"/>
    <w:rsid w:val="1F4629DA"/>
    <w:rsid w:val="1F49071C"/>
    <w:rsid w:val="1F4D3D68"/>
    <w:rsid w:val="1F5F584A"/>
    <w:rsid w:val="1F6B2440"/>
    <w:rsid w:val="1F72557D"/>
    <w:rsid w:val="1F775289"/>
    <w:rsid w:val="1F7C464D"/>
    <w:rsid w:val="1F7E2174"/>
    <w:rsid w:val="1F903C55"/>
    <w:rsid w:val="1F9D049A"/>
    <w:rsid w:val="1FB042F7"/>
    <w:rsid w:val="1FB2006F"/>
    <w:rsid w:val="1FB5190D"/>
    <w:rsid w:val="1FBC2C9C"/>
    <w:rsid w:val="1FC55FF4"/>
    <w:rsid w:val="1FCD6FEB"/>
    <w:rsid w:val="1FD77AD6"/>
    <w:rsid w:val="1FDB5818"/>
    <w:rsid w:val="1FF22B62"/>
    <w:rsid w:val="2000428E"/>
    <w:rsid w:val="2006518E"/>
    <w:rsid w:val="20085EE1"/>
    <w:rsid w:val="200D799B"/>
    <w:rsid w:val="20104D96"/>
    <w:rsid w:val="203171E6"/>
    <w:rsid w:val="203A50BE"/>
    <w:rsid w:val="203C3DDD"/>
    <w:rsid w:val="203E1903"/>
    <w:rsid w:val="20411ADF"/>
    <w:rsid w:val="20482859"/>
    <w:rsid w:val="204C4020"/>
    <w:rsid w:val="20515ADA"/>
    <w:rsid w:val="206155F1"/>
    <w:rsid w:val="206D21E8"/>
    <w:rsid w:val="20713A86"/>
    <w:rsid w:val="20745325"/>
    <w:rsid w:val="20803CC9"/>
    <w:rsid w:val="208714FC"/>
    <w:rsid w:val="208A2D9A"/>
    <w:rsid w:val="20943C19"/>
    <w:rsid w:val="2096173F"/>
    <w:rsid w:val="20AC4ABE"/>
    <w:rsid w:val="20CA13E8"/>
    <w:rsid w:val="20DD111C"/>
    <w:rsid w:val="20FD17BE"/>
    <w:rsid w:val="211014F1"/>
    <w:rsid w:val="211A2370"/>
    <w:rsid w:val="211D59BC"/>
    <w:rsid w:val="211D776A"/>
    <w:rsid w:val="211F1734"/>
    <w:rsid w:val="2120725A"/>
    <w:rsid w:val="21350F58"/>
    <w:rsid w:val="213D1BBA"/>
    <w:rsid w:val="213F171D"/>
    <w:rsid w:val="214055A5"/>
    <w:rsid w:val="21464F13"/>
    <w:rsid w:val="21505D92"/>
    <w:rsid w:val="215313DE"/>
    <w:rsid w:val="215A09BE"/>
    <w:rsid w:val="21627873"/>
    <w:rsid w:val="216E6218"/>
    <w:rsid w:val="217A696B"/>
    <w:rsid w:val="218617B3"/>
    <w:rsid w:val="218D48F0"/>
    <w:rsid w:val="21902632"/>
    <w:rsid w:val="2190618E"/>
    <w:rsid w:val="21A165ED"/>
    <w:rsid w:val="21AF0D0A"/>
    <w:rsid w:val="21B77BBF"/>
    <w:rsid w:val="21BF4CC5"/>
    <w:rsid w:val="21C85928"/>
    <w:rsid w:val="21D02A2F"/>
    <w:rsid w:val="21D62A8B"/>
    <w:rsid w:val="21D95D87"/>
    <w:rsid w:val="21DF2C72"/>
    <w:rsid w:val="21E14C3C"/>
    <w:rsid w:val="21E64000"/>
    <w:rsid w:val="21FE759C"/>
    <w:rsid w:val="220A4192"/>
    <w:rsid w:val="222114DC"/>
    <w:rsid w:val="22266AF2"/>
    <w:rsid w:val="223B259E"/>
    <w:rsid w:val="223E5BEA"/>
    <w:rsid w:val="22590C76"/>
    <w:rsid w:val="226F0499"/>
    <w:rsid w:val="227710FC"/>
    <w:rsid w:val="228F28EA"/>
    <w:rsid w:val="22953C7A"/>
    <w:rsid w:val="2297354C"/>
    <w:rsid w:val="22A16179"/>
    <w:rsid w:val="22D87DED"/>
    <w:rsid w:val="22E04EF3"/>
    <w:rsid w:val="22EE5862"/>
    <w:rsid w:val="22F4274D"/>
    <w:rsid w:val="22F8048F"/>
    <w:rsid w:val="22FB3ADB"/>
    <w:rsid w:val="230E7CB2"/>
    <w:rsid w:val="231921B3"/>
    <w:rsid w:val="231F3C6E"/>
    <w:rsid w:val="2329689A"/>
    <w:rsid w:val="23356FED"/>
    <w:rsid w:val="23490CEA"/>
    <w:rsid w:val="234913BE"/>
    <w:rsid w:val="23492A98"/>
    <w:rsid w:val="235558E1"/>
    <w:rsid w:val="235F22BC"/>
    <w:rsid w:val="23627FFE"/>
    <w:rsid w:val="236C6787"/>
    <w:rsid w:val="23906919"/>
    <w:rsid w:val="239857CE"/>
    <w:rsid w:val="239D4B92"/>
    <w:rsid w:val="23B32608"/>
    <w:rsid w:val="23B343B6"/>
    <w:rsid w:val="23E80503"/>
    <w:rsid w:val="23F24EDE"/>
    <w:rsid w:val="23F5677C"/>
    <w:rsid w:val="23FE1AD5"/>
    <w:rsid w:val="240864B0"/>
    <w:rsid w:val="2409047A"/>
    <w:rsid w:val="241A4435"/>
    <w:rsid w:val="24251A05"/>
    <w:rsid w:val="242C0022"/>
    <w:rsid w:val="243454F7"/>
    <w:rsid w:val="244903E2"/>
    <w:rsid w:val="244D480A"/>
    <w:rsid w:val="24561F7E"/>
    <w:rsid w:val="24572FDD"/>
    <w:rsid w:val="247578BD"/>
    <w:rsid w:val="2479115B"/>
    <w:rsid w:val="24864087"/>
    <w:rsid w:val="249E0BC2"/>
    <w:rsid w:val="24A3267C"/>
    <w:rsid w:val="24AB04CD"/>
    <w:rsid w:val="24DD5B8E"/>
    <w:rsid w:val="24E24F53"/>
    <w:rsid w:val="24E567F1"/>
    <w:rsid w:val="24ED38F7"/>
    <w:rsid w:val="24F20F0E"/>
    <w:rsid w:val="24F42ED8"/>
    <w:rsid w:val="250255F5"/>
    <w:rsid w:val="25113A8A"/>
    <w:rsid w:val="25201F1F"/>
    <w:rsid w:val="25227A45"/>
    <w:rsid w:val="25237319"/>
    <w:rsid w:val="252B4B4C"/>
    <w:rsid w:val="252C4420"/>
    <w:rsid w:val="252E0198"/>
    <w:rsid w:val="25401C79"/>
    <w:rsid w:val="25583467"/>
    <w:rsid w:val="25641E0C"/>
    <w:rsid w:val="256C6F12"/>
    <w:rsid w:val="257A33DD"/>
    <w:rsid w:val="25916979"/>
    <w:rsid w:val="25A16BBC"/>
    <w:rsid w:val="25C40AFC"/>
    <w:rsid w:val="25C94365"/>
    <w:rsid w:val="25D72B4E"/>
    <w:rsid w:val="25E940BF"/>
    <w:rsid w:val="26041BE9"/>
    <w:rsid w:val="260B3AF2"/>
    <w:rsid w:val="26163372"/>
    <w:rsid w:val="26174526"/>
    <w:rsid w:val="262D66A1"/>
    <w:rsid w:val="262F241A"/>
    <w:rsid w:val="263C68E5"/>
    <w:rsid w:val="26415B46"/>
    <w:rsid w:val="26461511"/>
    <w:rsid w:val="26467763"/>
    <w:rsid w:val="26490F70"/>
    <w:rsid w:val="26630315"/>
    <w:rsid w:val="26656FF7"/>
    <w:rsid w:val="268B33C8"/>
    <w:rsid w:val="268D0EEE"/>
    <w:rsid w:val="268D5392"/>
    <w:rsid w:val="26AE34F8"/>
    <w:rsid w:val="26BF5256"/>
    <w:rsid w:val="26D42FC1"/>
    <w:rsid w:val="26E6382E"/>
    <w:rsid w:val="26EC20B9"/>
    <w:rsid w:val="27147861"/>
    <w:rsid w:val="2717374F"/>
    <w:rsid w:val="271A2793"/>
    <w:rsid w:val="271E5FEA"/>
    <w:rsid w:val="27225ADA"/>
    <w:rsid w:val="27286E69"/>
    <w:rsid w:val="272A498F"/>
    <w:rsid w:val="2751016E"/>
    <w:rsid w:val="27533EE6"/>
    <w:rsid w:val="27541A0C"/>
    <w:rsid w:val="27595274"/>
    <w:rsid w:val="278E3170"/>
    <w:rsid w:val="27AE3812"/>
    <w:rsid w:val="27BC5F2F"/>
    <w:rsid w:val="27C43035"/>
    <w:rsid w:val="27D36DD5"/>
    <w:rsid w:val="27DF39CB"/>
    <w:rsid w:val="27DF5779"/>
    <w:rsid w:val="27EF058F"/>
    <w:rsid w:val="27F05BD9"/>
    <w:rsid w:val="27F60D15"/>
    <w:rsid w:val="280E2503"/>
    <w:rsid w:val="28277120"/>
    <w:rsid w:val="282E04AF"/>
    <w:rsid w:val="282E5F64"/>
    <w:rsid w:val="284101E2"/>
    <w:rsid w:val="28463A4A"/>
    <w:rsid w:val="28497097"/>
    <w:rsid w:val="28562E61"/>
    <w:rsid w:val="2859377E"/>
    <w:rsid w:val="285E6FE6"/>
    <w:rsid w:val="28620159"/>
    <w:rsid w:val="28642123"/>
    <w:rsid w:val="2899001E"/>
    <w:rsid w:val="289A5B44"/>
    <w:rsid w:val="289A78F2"/>
    <w:rsid w:val="28A2076B"/>
    <w:rsid w:val="28A95D87"/>
    <w:rsid w:val="28B409B4"/>
    <w:rsid w:val="28BC3D0D"/>
    <w:rsid w:val="28CC6DD6"/>
    <w:rsid w:val="28D42E04"/>
    <w:rsid w:val="28EB63A0"/>
    <w:rsid w:val="28EC2844"/>
    <w:rsid w:val="29033AAB"/>
    <w:rsid w:val="29143B49"/>
    <w:rsid w:val="291458F7"/>
    <w:rsid w:val="291E22D1"/>
    <w:rsid w:val="292A6EC8"/>
    <w:rsid w:val="29310257"/>
    <w:rsid w:val="294206B6"/>
    <w:rsid w:val="294A756A"/>
    <w:rsid w:val="29503323"/>
    <w:rsid w:val="295E4A87"/>
    <w:rsid w:val="296A3769"/>
    <w:rsid w:val="29886545"/>
    <w:rsid w:val="299E3412"/>
    <w:rsid w:val="29A924E3"/>
    <w:rsid w:val="29B50E88"/>
    <w:rsid w:val="29B64C00"/>
    <w:rsid w:val="29B669AE"/>
    <w:rsid w:val="29C15A7E"/>
    <w:rsid w:val="29CC7F7F"/>
    <w:rsid w:val="29D11A3A"/>
    <w:rsid w:val="29E654E5"/>
    <w:rsid w:val="29EC0622"/>
    <w:rsid w:val="29F714A0"/>
    <w:rsid w:val="29FF65A7"/>
    <w:rsid w:val="2A026B3E"/>
    <w:rsid w:val="2A0E67EA"/>
    <w:rsid w:val="2A245DCE"/>
    <w:rsid w:val="2A2E29E8"/>
    <w:rsid w:val="2A32072A"/>
    <w:rsid w:val="2A571F3F"/>
    <w:rsid w:val="2A6F54DA"/>
    <w:rsid w:val="2A7501C8"/>
    <w:rsid w:val="2A7C7BF7"/>
    <w:rsid w:val="2A7D74CC"/>
    <w:rsid w:val="2A8D3BB3"/>
    <w:rsid w:val="2A9630A9"/>
    <w:rsid w:val="2A992557"/>
    <w:rsid w:val="2A9A1E2C"/>
    <w:rsid w:val="2AA36F32"/>
    <w:rsid w:val="2AAD6003"/>
    <w:rsid w:val="2AB90504"/>
    <w:rsid w:val="2AC84BEB"/>
    <w:rsid w:val="2AE8703B"/>
    <w:rsid w:val="2AEA168A"/>
    <w:rsid w:val="2AF21C68"/>
    <w:rsid w:val="2AF53506"/>
    <w:rsid w:val="2AF7727E"/>
    <w:rsid w:val="2B0901FB"/>
    <w:rsid w:val="2B0A0D5F"/>
    <w:rsid w:val="2B3758CC"/>
    <w:rsid w:val="2B42499D"/>
    <w:rsid w:val="2B473D61"/>
    <w:rsid w:val="2B522706"/>
    <w:rsid w:val="2B5244B4"/>
    <w:rsid w:val="2B5B780D"/>
    <w:rsid w:val="2B724B56"/>
    <w:rsid w:val="2B74267D"/>
    <w:rsid w:val="2B786611"/>
    <w:rsid w:val="2B873E85"/>
    <w:rsid w:val="2B8E1990"/>
    <w:rsid w:val="2B8F74B6"/>
    <w:rsid w:val="2B9B22FF"/>
    <w:rsid w:val="2B9E594C"/>
    <w:rsid w:val="2BA32F62"/>
    <w:rsid w:val="2BA724C0"/>
    <w:rsid w:val="2BAA42F0"/>
    <w:rsid w:val="2BB1567F"/>
    <w:rsid w:val="2BBD2276"/>
    <w:rsid w:val="2BCE6231"/>
    <w:rsid w:val="2BD355F5"/>
    <w:rsid w:val="2BDD46C6"/>
    <w:rsid w:val="2C0003B4"/>
    <w:rsid w:val="2C057779"/>
    <w:rsid w:val="2C063C1D"/>
    <w:rsid w:val="2C1300E8"/>
    <w:rsid w:val="2C153E60"/>
    <w:rsid w:val="2C1D0F66"/>
    <w:rsid w:val="2C2E3173"/>
    <w:rsid w:val="2C332538"/>
    <w:rsid w:val="2C3A1B18"/>
    <w:rsid w:val="2C3F712F"/>
    <w:rsid w:val="2C4167EB"/>
    <w:rsid w:val="2C4604BD"/>
    <w:rsid w:val="2C5C1A8E"/>
    <w:rsid w:val="2C666469"/>
    <w:rsid w:val="2C695F59"/>
    <w:rsid w:val="2C770676"/>
    <w:rsid w:val="2C820DC9"/>
    <w:rsid w:val="2CB01DDA"/>
    <w:rsid w:val="2CBF201D"/>
    <w:rsid w:val="2CC17B44"/>
    <w:rsid w:val="2CC31B0E"/>
    <w:rsid w:val="2CC55886"/>
    <w:rsid w:val="2CC66F08"/>
    <w:rsid w:val="2CD77367"/>
    <w:rsid w:val="2CF9108B"/>
    <w:rsid w:val="2CFF241A"/>
    <w:rsid w:val="2D016B17"/>
    <w:rsid w:val="2D197980"/>
    <w:rsid w:val="2D1C2FCC"/>
    <w:rsid w:val="2D1C7470"/>
    <w:rsid w:val="2D1E6D44"/>
    <w:rsid w:val="2D284DA4"/>
    <w:rsid w:val="2D4A4DA8"/>
    <w:rsid w:val="2D6075F1"/>
    <w:rsid w:val="2D80355B"/>
    <w:rsid w:val="2D825525"/>
    <w:rsid w:val="2D83129D"/>
    <w:rsid w:val="2D88240F"/>
    <w:rsid w:val="2D947006"/>
    <w:rsid w:val="2DCE076A"/>
    <w:rsid w:val="2DD66294"/>
    <w:rsid w:val="2DD92C6B"/>
    <w:rsid w:val="2DEC6E42"/>
    <w:rsid w:val="2DF857E7"/>
    <w:rsid w:val="2DFB52D7"/>
    <w:rsid w:val="2E222864"/>
    <w:rsid w:val="2E24038A"/>
    <w:rsid w:val="2E4C78E1"/>
    <w:rsid w:val="2E5D1AEE"/>
    <w:rsid w:val="2E756E38"/>
    <w:rsid w:val="2E7F65AD"/>
    <w:rsid w:val="2E8D23D3"/>
    <w:rsid w:val="2E913546"/>
    <w:rsid w:val="2E960B5C"/>
    <w:rsid w:val="2EA25753"/>
    <w:rsid w:val="2EAD4823"/>
    <w:rsid w:val="2EAE40F8"/>
    <w:rsid w:val="2EC27BA3"/>
    <w:rsid w:val="2EC41B6D"/>
    <w:rsid w:val="2EC658E5"/>
    <w:rsid w:val="2ECD0A22"/>
    <w:rsid w:val="2EED10C4"/>
    <w:rsid w:val="2EED4C20"/>
    <w:rsid w:val="2EF53AD4"/>
    <w:rsid w:val="2F177EEF"/>
    <w:rsid w:val="2F2443BA"/>
    <w:rsid w:val="2F2A5E74"/>
    <w:rsid w:val="2F370591"/>
    <w:rsid w:val="2F5702EB"/>
    <w:rsid w:val="2F5729E1"/>
    <w:rsid w:val="2F5E5B1E"/>
    <w:rsid w:val="2F6A2714"/>
    <w:rsid w:val="2F884949"/>
    <w:rsid w:val="2F911A4F"/>
    <w:rsid w:val="2FA86D99"/>
    <w:rsid w:val="2FAD2601"/>
    <w:rsid w:val="2FB43990"/>
    <w:rsid w:val="2FBE480E"/>
    <w:rsid w:val="2FC82F97"/>
    <w:rsid w:val="2FCC2A87"/>
    <w:rsid w:val="2FD162F0"/>
    <w:rsid w:val="2FD656B4"/>
    <w:rsid w:val="300466C5"/>
    <w:rsid w:val="30085A89"/>
    <w:rsid w:val="301306B6"/>
    <w:rsid w:val="3017579F"/>
    <w:rsid w:val="302A6AE1"/>
    <w:rsid w:val="30444D13"/>
    <w:rsid w:val="30550CCF"/>
    <w:rsid w:val="30590093"/>
    <w:rsid w:val="30793568"/>
    <w:rsid w:val="307D1FD3"/>
    <w:rsid w:val="3082583C"/>
    <w:rsid w:val="308415B4"/>
    <w:rsid w:val="30A532D8"/>
    <w:rsid w:val="30A734F4"/>
    <w:rsid w:val="30BF25EC"/>
    <w:rsid w:val="30D00355"/>
    <w:rsid w:val="30F73B34"/>
    <w:rsid w:val="31010E56"/>
    <w:rsid w:val="310821E5"/>
    <w:rsid w:val="311D5B01"/>
    <w:rsid w:val="311F308B"/>
    <w:rsid w:val="312B7C81"/>
    <w:rsid w:val="313F372D"/>
    <w:rsid w:val="31434FCB"/>
    <w:rsid w:val="31592A40"/>
    <w:rsid w:val="316118F5"/>
    <w:rsid w:val="3166515D"/>
    <w:rsid w:val="316E291C"/>
    <w:rsid w:val="31750EFD"/>
    <w:rsid w:val="317F7E5F"/>
    <w:rsid w:val="31833619"/>
    <w:rsid w:val="31864EB8"/>
    <w:rsid w:val="318B24CE"/>
    <w:rsid w:val="31975317"/>
    <w:rsid w:val="319F5F79"/>
    <w:rsid w:val="31A041CB"/>
    <w:rsid w:val="31A517E2"/>
    <w:rsid w:val="31C75BFC"/>
    <w:rsid w:val="31D125D7"/>
    <w:rsid w:val="31D75713"/>
    <w:rsid w:val="31D86423"/>
    <w:rsid w:val="31E7004C"/>
    <w:rsid w:val="31F91B2E"/>
    <w:rsid w:val="31F92CBF"/>
    <w:rsid w:val="31FB7654"/>
    <w:rsid w:val="320329AC"/>
    <w:rsid w:val="320F1351"/>
    <w:rsid w:val="321150C9"/>
    <w:rsid w:val="3227669B"/>
    <w:rsid w:val="322E5C7B"/>
    <w:rsid w:val="32333D6D"/>
    <w:rsid w:val="32382656"/>
    <w:rsid w:val="324D3698"/>
    <w:rsid w:val="32537490"/>
    <w:rsid w:val="32546D64"/>
    <w:rsid w:val="32584AA6"/>
    <w:rsid w:val="325D20BC"/>
    <w:rsid w:val="32690A61"/>
    <w:rsid w:val="32904240"/>
    <w:rsid w:val="32917FB8"/>
    <w:rsid w:val="32963820"/>
    <w:rsid w:val="32A61CB5"/>
    <w:rsid w:val="32B37F2E"/>
    <w:rsid w:val="32B67A1F"/>
    <w:rsid w:val="32CE69D3"/>
    <w:rsid w:val="32DA195F"/>
    <w:rsid w:val="32DB1233"/>
    <w:rsid w:val="32DD31FD"/>
    <w:rsid w:val="32DF0D23"/>
    <w:rsid w:val="32E75E2A"/>
    <w:rsid w:val="32EC51EE"/>
    <w:rsid w:val="32F02F31"/>
    <w:rsid w:val="32F347CF"/>
    <w:rsid w:val="32F522F5"/>
    <w:rsid w:val="32F6606D"/>
    <w:rsid w:val="32FA5B5D"/>
    <w:rsid w:val="3304078A"/>
    <w:rsid w:val="33244988"/>
    <w:rsid w:val="332E1CAB"/>
    <w:rsid w:val="333A0650"/>
    <w:rsid w:val="333A1F69"/>
    <w:rsid w:val="333C43C8"/>
    <w:rsid w:val="335A1BDD"/>
    <w:rsid w:val="33615BDC"/>
    <w:rsid w:val="33863895"/>
    <w:rsid w:val="339A62CE"/>
    <w:rsid w:val="339E473B"/>
    <w:rsid w:val="33B2468A"/>
    <w:rsid w:val="33B91574"/>
    <w:rsid w:val="33BB353F"/>
    <w:rsid w:val="33CA5530"/>
    <w:rsid w:val="33D60378"/>
    <w:rsid w:val="33F26834"/>
    <w:rsid w:val="33F627C9"/>
    <w:rsid w:val="33FE167D"/>
    <w:rsid w:val="341C6194"/>
    <w:rsid w:val="342B239C"/>
    <w:rsid w:val="34337579"/>
    <w:rsid w:val="343B75F5"/>
    <w:rsid w:val="344828F8"/>
    <w:rsid w:val="344C23E9"/>
    <w:rsid w:val="34796F56"/>
    <w:rsid w:val="347A51A8"/>
    <w:rsid w:val="34831B82"/>
    <w:rsid w:val="349D49F2"/>
    <w:rsid w:val="34B63D06"/>
    <w:rsid w:val="34C027C0"/>
    <w:rsid w:val="34C832B0"/>
    <w:rsid w:val="34C9456A"/>
    <w:rsid w:val="34E161DA"/>
    <w:rsid w:val="34EB1C02"/>
    <w:rsid w:val="34F5482E"/>
    <w:rsid w:val="34FA1E45"/>
    <w:rsid w:val="34FD36E3"/>
    <w:rsid w:val="3502519D"/>
    <w:rsid w:val="35064C8D"/>
    <w:rsid w:val="35092088"/>
    <w:rsid w:val="350E6E5D"/>
    <w:rsid w:val="35282378"/>
    <w:rsid w:val="35366BF5"/>
    <w:rsid w:val="353F24BB"/>
    <w:rsid w:val="35411821"/>
    <w:rsid w:val="3555351F"/>
    <w:rsid w:val="3578720D"/>
    <w:rsid w:val="3579109A"/>
    <w:rsid w:val="357C0AAC"/>
    <w:rsid w:val="3586192A"/>
    <w:rsid w:val="358853DB"/>
    <w:rsid w:val="359C2EFC"/>
    <w:rsid w:val="359F0C3E"/>
    <w:rsid w:val="35A46254"/>
    <w:rsid w:val="35A65B28"/>
    <w:rsid w:val="35B53FBD"/>
    <w:rsid w:val="35C0308E"/>
    <w:rsid w:val="35D07049"/>
    <w:rsid w:val="35E87EEF"/>
    <w:rsid w:val="35F40894"/>
    <w:rsid w:val="35FC3237"/>
    <w:rsid w:val="35FF348B"/>
    <w:rsid w:val="360D5BA8"/>
    <w:rsid w:val="360F36CE"/>
    <w:rsid w:val="360F7B72"/>
    <w:rsid w:val="3627310D"/>
    <w:rsid w:val="362A49AB"/>
    <w:rsid w:val="362F1FC2"/>
    <w:rsid w:val="36351E45"/>
    <w:rsid w:val="36617CA1"/>
    <w:rsid w:val="36687282"/>
    <w:rsid w:val="367774C5"/>
    <w:rsid w:val="367B0D63"/>
    <w:rsid w:val="36807B61"/>
    <w:rsid w:val="368159C1"/>
    <w:rsid w:val="36941E25"/>
    <w:rsid w:val="36A93B22"/>
    <w:rsid w:val="36AF0CEC"/>
    <w:rsid w:val="36B73DFF"/>
    <w:rsid w:val="36BB5604"/>
    <w:rsid w:val="36C61A50"/>
    <w:rsid w:val="36CA39B2"/>
    <w:rsid w:val="36CC15BF"/>
    <w:rsid w:val="36CE3589"/>
    <w:rsid w:val="36D36DF1"/>
    <w:rsid w:val="370130B6"/>
    <w:rsid w:val="370276D6"/>
    <w:rsid w:val="37060F75"/>
    <w:rsid w:val="370F16D6"/>
    <w:rsid w:val="37144D14"/>
    <w:rsid w:val="371A4A20"/>
    <w:rsid w:val="371B42F4"/>
    <w:rsid w:val="37403D5B"/>
    <w:rsid w:val="37533A8E"/>
    <w:rsid w:val="37695060"/>
    <w:rsid w:val="376E6B1A"/>
    <w:rsid w:val="37735EDE"/>
    <w:rsid w:val="37753A04"/>
    <w:rsid w:val="377F1935"/>
    <w:rsid w:val="378F307D"/>
    <w:rsid w:val="379540A7"/>
    <w:rsid w:val="37985945"/>
    <w:rsid w:val="379A790F"/>
    <w:rsid w:val="379E1D37"/>
    <w:rsid w:val="37AB5678"/>
    <w:rsid w:val="37B02C8E"/>
    <w:rsid w:val="37BB72AC"/>
    <w:rsid w:val="37C8622A"/>
    <w:rsid w:val="37CA7401"/>
    <w:rsid w:val="37FE7E9E"/>
    <w:rsid w:val="37FF59C4"/>
    <w:rsid w:val="38044D88"/>
    <w:rsid w:val="38064FA4"/>
    <w:rsid w:val="38107BD1"/>
    <w:rsid w:val="381274A5"/>
    <w:rsid w:val="381E409C"/>
    <w:rsid w:val="38213B8C"/>
    <w:rsid w:val="384653A1"/>
    <w:rsid w:val="38602906"/>
    <w:rsid w:val="3862042D"/>
    <w:rsid w:val="386D7749"/>
    <w:rsid w:val="38741F0E"/>
    <w:rsid w:val="38887767"/>
    <w:rsid w:val="38910D12"/>
    <w:rsid w:val="389B393F"/>
    <w:rsid w:val="38A74091"/>
    <w:rsid w:val="38AB0B00"/>
    <w:rsid w:val="38B56F92"/>
    <w:rsid w:val="38B62526"/>
    <w:rsid w:val="38B8629F"/>
    <w:rsid w:val="38CA7D80"/>
    <w:rsid w:val="38D17360"/>
    <w:rsid w:val="38DF7CCF"/>
    <w:rsid w:val="38F372D7"/>
    <w:rsid w:val="38F82B3F"/>
    <w:rsid w:val="390C2146"/>
    <w:rsid w:val="390F7E89"/>
    <w:rsid w:val="3925145A"/>
    <w:rsid w:val="393F076E"/>
    <w:rsid w:val="394915ED"/>
    <w:rsid w:val="3949339B"/>
    <w:rsid w:val="394B7113"/>
    <w:rsid w:val="395444B2"/>
    <w:rsid w:val="395D6E46"/>
    <w:rsid w:val="39783C80"/>
    <w:rsid w:val="397B287A"/>
    <w:rsid w:val="397F0B6A"/>
    <w:rsid w:val="39873EC3"/>
    <w:rsid w:val="39932868"/>
    <w:rsid w:val="399A1E48"/>
    <w:rsid w:val="39A21C73"/>
    <w:rsid w:val="39CB2002"/>
    <w:rsid w:val="39CE564E"/>
    <w:rsid w:val="39D72754"/>
    <w:rsid w:val="39E430C3"/>
    <w:rsid w:val="39E60BE9"/>
    <w:rsid w:val="3A4A1178"/>
    <w:rsid w:val="3A5C0EAC"/>
    <w:rsid w:val="3A63048C"/>
    <w:rsid w:val="3A695377"/>
    <w:rsid w:val="3A6D130B"/>
    <w:rsid w:val="3A777A93"/>
    <w:rsid w:val="3A7C2F47"/>
    <w:rsid w:val="3A7D670E"/>
    <w:rsid w:val="3A881CA1"/>
    <w:rsid w:val="3A971EE4"/>
    <w:rsid w:val="3A9E7716"/>
    <w:rsid w:val="3AAF36D1"/>
    <w:rsid w:val="3AD62A0C"/>
    <w:rsid w:val="3AD66EB0"/>
    <w:rsid w:val="3AF47336"/>
    <w:rsid w:val="3B043A1D"/>
    <w:rsid w:val="3B0F4170"/>
    <w:rsid w:val="3B133C60"/>
    <w:rsid w:val="3B1D4ADF"/>
    <w:rsid w:val="3B20637D"/>
    <w:rsid w:val="3B457B92"/>
    <w:rsid w:val="3B49304F"/>
    <w:rsid w:val="3B497682"/>
    <w:rsid w:val="3B563B4D"/>
    <w:rsid w:val="3B5D651F"/>
    <w:rsid w:val="3B8308D2"/>
    <w:rsid w:val="3B9C3C56"/>
    <w:rsid w:val="3BA1126C"/>
    <w:rsid w:val="3BA42B0A"/>
    <w:rsid w:val="3BAA1C70"/>
    <w:rsid w:val="3BBC42F8"/>
    <w:rsid w:val="3BC907C3"/>
    <w:rsid w:val="3BD17677"/>
    <w:rsid w:val="3BE839C2"/>
    <w:rsid w:val="3C025A83"/>
    <w:rsid w:val="3C085BD9"/>
    <w:rsid w:val="3C123F18"/>
    <w:rsid w:val="3C125CC6"/>
    <w:rsid w:val="3C131A3E"/>
    <w:rsid w:val="3C355E58"/>
    <w:rsid w:val="3C36194A"/>
    <w:rsid w:val="3C381F1A"/>
    <w:rsid w:val="3C432323"/>
    <w:rsid w:val="3C4B11D8"/>
    <w:rsid w:val="3C597D99"/>
    <w:rsid w:val="3C6127A9"/>
    <w:rsid w:val="3C6F54AA"/>
    <w:rsid w:val="3C9E1C4F"/>
    <w:rsid w:val="3CB7686D"/>
    <w:rsid w:val="3CBB635D"/>
    <w:rsid w:val="3CBE19AA"/>
    <w:rsid w:val="3CD218F9"/>
    <w:rsid w:val="3CD4741F"/>
    <w:rsid w:val="3CD63197"/>
    <w:rsid w:val="3CE27D8E"/>
    <w:rsid w:val="3CFB2BFE"/>
    <w:rsid w:val="3D0777F5"/>
    <w:rsid w:val="3D0C6BB9"/>
    <w:rsid w:val="3D1141CF"/>
    <w:rsid w:val="3D1B32A0"/>
    <w:rsid w:val="3D406863"/>
    <w:rsid w:val="3D5D7415"/>
    <w:rsid w:val="3D672041"/>
    <w:rsid w:val="3D6E1622"/>
    <w:rsid w:val="3D791D75"/>
    <w:rsid w:val="3D7D7AB7"/>
    <w:rsid w:val="3D7F55DD"/>
    <w:rsid w:val="3D826E7B"/>
    <w:rsid w:val="3D8E7E7B"/>
    <w:rsid w:val="3D9646D4"/>
    <w:rsid w:val="3DAB4624"/>
    <w:rsid w:val="3DAE1A1E"/>
    <w:rsid w:val="3DB41B96"/>
    <w:rsid w:val="3DB50FFF"/>
    <w:rsid w:val="3DC72AE0"/>
    <w:rsid w:val="3DC94AAA"/>
    <w:rsid w:val="3DCE3E6E"/>
    <w:rsid w:val="3DDB658B"/>
    <w:rsid w:val="3DE11DF4"/>
    <w:rsid w:val="3DF203F7"/>
    <w:rsid w:val="3E0C4997"/>
    <w:rsid w:val="3E171CB9"/>
    <w:rsid w:val="3E1A3557"/>
    <w:rsid w:val="3E1F291C"/>
    <w:rsid w:val="3E29379B"/>
    <w:rsid w:val="3E2B6BFA"/>
    <w:rsid w:val="3E3839DE"/>
    <w:rsid w:val="3E412892"/>
    <w:rsid w:val="3E42660A"/>
    <w:rsid w:val="3E570308"/>
    <w:rsid w:val="3E6E73FF"/>
    <w:rsid w:val="3E7E7642"/>
    <w:rsid w:val="3E8B7FB1"/>
    <w:rsid w:val="3E9B4410"/>
    <w:rsid w:val="3EA11583"/>
    <w:rsid w:val="3EB05C6A"/>
    <w:rsid w:val="3EB968CD"/>
    <w:rsid w:val="3EBB0897"/>
    <w:rsid w:val="3EBE3EE3"/>
    <w:rsid w:val="3EC84D62"/>
    <w:rsid w:val="3ECA6D2C"/>
    <w:rsid w:val="3ECD05CA"/>
    <w:rsid w:val="3ED951C1"/>
    <w:rsid w:val="3EEC6CA2"/>
    <w:rsid w:val="3F10683A"/>
    <w:rsid w:val="3F165ACD"/>
    <w:rsid w:val="3F1B7587"/>
    <w:rsid w:val="3F1E2BD3"/>
    <w:rsid w:val="3F3C644A"/>
    <w:rsid w:val="3F4C5993"/>
    <w:rsid w:val="3F584337"/>
    <w:rsid w:val="3F7D5B4C"/>
    <w:rsid w:val="3F827606"/>
    <w:rsid w:val="3F836EDA"/>
    <w:rsid w:val="3F9D7F9C"/>
    <w:rsid w:val="3F9F1F66"/>
    <w:rsid w:val="3FA72BC9"/>
    <w:rsid w:val="3FAC4683"/>
    <w:rsid w:val="3FAE3F57"/>
    <w:rsid w:val="3FD634AE"/>
    <w:rsid w:val="3FD6525C"/>
    <w:rsid w:val="3FDB2873"/>
    <w:rsid w:val="3FEC2CD2"/>
    <w:rsid w:val="3FF102E8"/>
    <w:rsid w:val="3FF34060"/>
    <w:rsid w:val="3FF43934"/>
    <w:rsid w:val="3FF51B86"/>
    <w:rsid w:val="3FF676AC"/>
    <w:rsid w:val="400C5122"/>
    <w:rsid w:val="400E49F6"/>
    <w:rsid w:val="40104C12"/>
    <w:rsid w:val="401F6C03"/>
    <w:rsid w:val="402C1320"/>
    <w:rsid w:val="40300E10"/>
    <w:rsid w:val="406C796F"/>
    <w:rsid w:val="40754A75"/>
    <w:rsid w:val="40842F0A"/>
    <w:rsid w:val="408829FA"/>
    <w:rsid w:val="408E3D89"/>
    <w:rsid w:val="408E5B37"/>
    <w:rsid w:val="40AA2B4A"/>
    <w:rsid w:val="40BE01CA"/>
    <w:rsid w:val="40CB5A8C"/>
    <w:rsid w:val="40D043A1"/>
    <w:rsid w:val="413B181B"/>
    <w:rsid w:val="413F1825"/>
    <w:rsid w:val="4148218A"/>
    <w:rsid w:val="415D5C35"/>
    <w:rsid w:val="417B255F"/>
    <w:rsid w:val="4185518C"/>
    <w:rsid w:val="418F1B67"/>
    <w:rsid w:val="41C95079"/>
    <w:rsid w:val="41E00614"/>
    <w:rsid w:val="41EA1493"/>
    <w:rsid w:val="41EC520B"/>
    <w:rsid w:val="420C31B7"/>
    <w:rsid w:val="420F4A55"/>
    <w:rsid w:val="42186000"/>
    <w:rsid w:val="42240501"/>
    <w:rsid w:val="424E557E"/>
    <w:rsid w:val="42621029"/>
    <w:rsid w:val="42664FBD"/>
    <w:rsid w:val="426E5C20"/>
    <w:rsid w:val="427716DA"/>
    <w:rsid w:val="427D5E63"/>
    <w:rsid w:val="42876CE2"/>
    <w:rsid w:val="42884F34"/>
    <w:rsid w:val="428C60A6"/>
    <w:rsid w:val="429D02B3"/>
    <w:rsid w:val="429F5DD9"/>
    <w:rsid w:val="42BE0955"/>
    <w:rsid w:val="42BE6BA7"/>
    <w:rsid w:val="42C341BE"/>
    <w:rsid w:val="42D31F27"/>
    <w:rsid w:val="42D33CD5"/>
    <w:rsid w:val="42DA1507"/>
    <w:rsid w:val="42DF267A"/>
    <w:rsid w:val="42E44134"/>
    <w:rsid w:val="42E83C24"/>
    <w:rsid w:val="42E8403D"/>
    <w:rsid w:val="42F205FF"/>
    <w:rsid w:val="430640AA"/>
    <w:rsid w:val="43193DDE"/>
    <w:rsid w:val="432307B8"/>
    <w:rsid w:val="433A3D54"/>
    <w:rsid w:val="433E2DD4"/>
    <w:rsid w:val="434D6868"/>
    <w:rsid w:val="435C1F1C"/>
    <w:rsid w:val="435E5C94"/>
    <w:rsid w:val="43635059"/>
    <w:rsid w:val="43784FA8"/>
    <w:rsid w:val="43A318F9"/>
    <w:rsid w:val="43A35D9D"/>
    <w:rsid w:val="43B14016"/>
    <w:rsid w:val="43BC29BB"/>
    <w:rsid w:val="43BE6733"/>
    <w:rsid w:val="43C006FD"/>
    <w:rsid w:val="43C53F65"/>
    <w:rsid w:val="43D30430"/>
    <w:rsid w:val="43D83C99"/>
    <w:rsid w:val="43E02B4D"/>
    <w:rsid w:val="43E3619A"/>
    <w:rsid w:val="43EF4B3E"/>
    <w:rsid w:val="43F108B7"/>
    <w:rsid w:val="43F66C59"/>
    <w:rsid w:val="43F839F3"/>
    <w:rsid w:val="43FB0B9F"/>
    <w:rsid w:val="441421E2"/>
    <w:rsid w:val="441647C1"/>
    <w:rsid w:val="441A7E0D"/>
    <w:rsid w:val="442C5D93"/>
    <w:rsid w:val="442E38B9"/>
    <w:rsid w:val="44384737"/>
    <w:rsid w:val="44446C38"/>
    <w:rsid w:val="44623562"/>
    <w:rsid w:val="44703ED1"/>
    <w:rsid w:val="44775260"/>
    <w:rsid w:val="447F0983"/>
    <w:rsid w:val="447F2366"/>
    <w:rsid w:val="4496320C"/>
    <w:rsid w:val="449D0A3E"/>
    <w:rsid w:val="44AE67A8"/>
    <w:rsid w:val="44C424A5"/>
    <w:rsid w:val="44C9538F"/>
    <w:rsid w:val="44DF2E05"/>
    <w:rsid w:val="44DF4BB3"/>
    <w:rsid w:val="44E126D9"/>
    <w:rsid w:val="44E4041B"/>
    <w:rsid w:val="44EB3558"/>
    <w:rsid w:val="44FA7C3F"/>
    <w:rsid w:val="45014B29"/>
    <w:rsid w:val="45052500"/>
    <w:rsid w:val="450B1E4C"/>
    <w:rsid w:val="451231DA"/>
    <w:rsid w:val="451F1453"/>
    <w:rsid w:val="453749EF"/>
    <w:rsid w:val="4541586E"/>
    <w:rsid w:val="454809AA"/>
    <w:rsid w:val="454B049A"/>
    <w:rsid w:val="45505AB1"/>
    <w:rsid w:val="455410FD"/>
    <w:rsid w:val="45835E86"/>
    <w:rsid w:val="458539AC"/>
    <w:rsid w:val="459B31D0"/>
    <w:rsid w:val="459B4F7E"/>
    <w:rsid w:val="45A02594"/>
    <w:rsid w:val="45A831F7"/>
    <w:rsid w:val="45BC6CA2"/>
    <w:rsid w:val="45C22200"/>
    <w:rsid w:val="45C344D5"/>
    <w:rsid w:val="45CA3F23"/>
    <w:rsid w:val="45FC3543"/>
    <w:rsid w:val="463351B6"/>
    <w:rsid w:val="464534A6"/>
    <w:rsid w:val="46496788"/>
    <w:rsid w:val="46584C1D"/>
    <w:rsid w:val="46592743"/>
    <w:rsid w:val="465F41FD"/>
    <w:rsid w:val="46607F75"/>
    <w:rsid w:val="46902609"/>
    <w:rsid w:val="46916381"/>
    <w:rsid w:val="469C7200"/>
    <w:rsid w:val="469F45FA"/>
    <w:rsid w:val="46A00372"/>
    <w:rsid w:val="46A61E2C"/>
    <w:rsid w:val="46B04A59"/>
    <w:rsid w:val="46C10A14"/>
    <w:rsid w:val="46D36999"/>
    <w:rsid w:val="46D70238"/>
    <w:rsid w:val="46DC584E"/>
    <w:rsid w:val="472471F5"/>
    <w:rsid w:val="472B2331"/>
    <w:rsid w:val="47462CC7"/>
    <w:rsid w:val="47503B46"/>
    <w:rsid w:val="475353E4"/>
    <w:rsid w:val="47545812"/>
    <w:rsid w:val="475B332A"/>
    <w:rsid w:val="477A0BC3"/>
    <w:rsid w:val="47855EE6"/>
    <w:rsid w:val="47A125F4"/>
    <w:rsid w:val="47AA594C"/>
    <w:rsid w:val="47C50090"/>
    <w:rsid w:val="47CF1919"/>
    <w:rsid w:val="47E26E94"/>
    <w:rsid w:val="47EB386F"/>
    <w:rsid w:val="4803505C"/>
    <w:rsid w:val="48085415"/>
    <w:rsid w:val="480C3F11"/>
    <w:rsid w:val="480F57AF"/>
    <w:rsid w:val="48117779"/>
    <w:rsid w:val="482B7945"/>
    <w:rsid w:val="483B47F6"/>
    <w:rsid w:val="484F3DFE"/>
    <w:rsid w:val="48657AC5"/>
    <w:rsid w:val="4867215C"/>
    <w:rsid w:val="487A3570"/>
    <w:rsid w:val="487B4BF3"/>
    <w:rsid w:val="48897310"/>
    <w:rsid w:val="488C32A4"/>
    <w:rsid w:val="48911C96"/>
    <w:rsid w:val="48931F3C"/>
    <w:rsid w:val="48B70522"/>
    <w:rsid w:val="48BD16AF"/>
    <w:rsid w:val="48BF5427"/>
    <w:rsid w:val="48CC36A0"/>
    <w:rsid w:val="48D71339"/>
    <w:rsid w:val="48E704DA"/>
    <w:rsid w:val="48EC3D42"/>
    <w:rsid w:val="48F21359"/>
    <w:rsid w:val="48F7696F"/>
    <w:rsid w:val="48FC3F85"/>
    <w:rsid w:val="49025314"/>
    <w:rsid w:val="49105C83"/>
    <w:rsid w:val="4913307D"/>
    <w:rsid w:val="491517AB"/>
    <w:rsid w:val="49187287"/>
    <w:rsid w:val="49243639"/>
    <w:rsid w:val="49276B29"/>
    <w:rsid w:val="493C5CA6"/>
    <w:rsid w:val="493D634C"/>
    <w:rsid w:val="49415E3C"/>
    <w:rsid w:val="49431BB4"/>
    <w:rsid w:val="49496A9F"/>
    <w:rsid w:val="494D47E1"/>
    <w:rsid w:val="494F67AB"/>
    <w:rsid w:val="49570AE6"/>
    <w:rsid w:val="495913D8"/>
    <w:rsid w:val="49755AE6"/>
    <w:rsid w:val="49793828"/>
    <w:rsid w:val="49845D29"/>
    <w:rsid w:val="498D2E30"/>
    <w:rsid w:val="49942410"/>
    <w:rsid w:val="49951CE4"/>
    <w:rsid w:val="49995C78"/>
    <w:rsid w:val="49B04D70"/>
    <w:rsid w:val="49B605D8"/>
    <w:rsid w:val="49B93C25"/>
    <w:rsid w:val="49D67550"/>
    <w:rsid w:val="49E36EF3"/>
    <w:rsid w:val="49E50EBD"/>
    <w:rsid w:val="49E54A1A"/>
    <w:rsid w:val="49F11610"/>
    <w:rsid w:val="4A0024DE"/>
    <w:rsid w:val="4A037596"/>
    <w:rsid w:val="4A143551"/>
    <w:rsid w:val="4A15404F"/>
    <w:rsid w:val="4A280DFB"/>
    <w:rsid w:val="4A4200BE"/>
    <w:rsid w:val="4A580775"/>
    <w:rsid w:val="4A58343D"/>
    <w:rsid w:val="4A5F398D"/>
    <w:rsid w:val="4A6207F9"/>
    <w:rsid w:val="4A7B2700"/>
    <w:rsid w:val="4AA77F21"/>
    <w:rsid w:val="4AB16FF2"/>
    <w:rsid w:val="4ABF34BD"/>
    <w:rsid w:val="4ACE1952"/>
    <w:rsid w:val="4ADA6548"/>
    <w:rsid w:val="4AFD41E0"/>
    <w:rsid w:val="4B223A4B"/>
    <w:rsid w:val="4B3F7CE9"/>
    <w:rsid w:val="4B410375"/>
    <w:rsid w:val="4B427C4A"/>
    <w:rsid w:val="4B4734B2"/>
    <w:rsid w:val="4B5A11FC"/>
    <w:rsid w:val="4B8244EA"/>
    <w:rsid w:val="4B9761E7"/>
    <w:rsid w:val="4B9A1834"/>
    <w:rsid w:val="4BD27220"/>
    <w:rsid w:val="4BE07B8E"/>
    <w:rsid w:val="4BF076A6"/>
    <w:rsid w:val="4BF70A34"/>
    <w:rsid w:val="4C1E06B7"/>
    <w:rsid w:val="4C20442F"/>
    <w:rsid w:val="4C211F55"/>
    <w:rsid w:val="4C231829"/>
    <w:rsid w:val="4C237A7B"/>
    <w:rsid w:val="4C2A0E0A"/>
    <w:rsid w:val="4C547C35"/>
    <w:rsid w:val="4C63431C"/>
    <w:rsid w:val="4C683B50"/>
    <w:rsid w:val="4C6C1422"/>
    <w:rsid w:val="4C6C31D0"/>
    <w:rsid w:val="4C72630D"/>
    <w:rsid w:val="4C800A2A"/>
    <w:rsid w:val="4C883D82"/>
    <w:rsid w:val="4C94422D"/>
    <w:rsid w:val="4C995F8F"/>
    <w:rsid w:val="4C9B3AB5"/>
    <w:rsid w:val="4C9E35A6"/>
    <w:rsid w:val="4CAD5597"/>
    <w:rsid w:val="4CB27837"/>
    <w:rsid w:val="4CBB4158"/>
    <w:rsid w:val="4CD55219"/>
    <w:rsid w:val="4CEC4311"/>
    <w:rsid w:val="4CF431C6"/>
    <w:rsid w:val="4D057181"/>
    <w:rsid w:val="4D1B4BF6"/>
    <w:rsid w:val="4D243AAB"/>
    <w:rsid w:val="4D344DD8"/>
    <w:rsid w:val="4D3B64C3"/>
    <w:rsid w:val="4D715F27"/>
    <w:rsid w:val="4D9A5B1B"/>
    <w:rsid w:val="4DB43081"/>
    <w:rsid w:val="4DF41807"/>
    <w:rsid w:val="4DFC0584"/>
    <w:rsid w:val="4E035DB6"/>
    <w:rsid w:val="4E102281"/>
    <w:rsid w:val="4E10402F"/>
    <w:rsid w:val="4E241889"/>
    <w:rsid w:val="4E2F0959"/>
    <w:rsid w:val="4E314BC2"/>
    <w:rsid w:val="4E3441C2"/>
    <w:rsid w:val="4E5E4D9B"/>
    <w:rsid w:val="4E661EA1"/>
    <w:rsid w:val="4E6A373F"/>
    <w:rsid w:val="4E8011B5"/>
    <w:rsid w:val="4E8056FE"/>
    <w:rsid w:val="4E8C7B5A"/>
    <w:rsid w:val="4EA36C51"/>
    <w:rsid w:val="4EA604F0"/>
    <w:rsid w:val="4EA67419"/>
    <w:rsid w:val="4EA84268"/>
    <w:rsid w:val="4EAF1A9A"/>
    <w:rsid w:val="4EAF55F6"/>
    <w:rsid w:val="4EB40E5E"/>
    <w:rsid w:val="4ED84B4D"/>
    <w:rsid w:val="4EDB63EB"/>
    <w:rsid w:val="4EDF798A"/>
    <w:rsid w:val="4EE05E69"/>
    <w:rsid w:val="4EE554BC"/>
    <w:rsid w:val="4EF37BD9"/>
    <w:rsid w:val="4EF63225"/>
    <w:rsid w:val="4F02606E"/>
    <w:rsid w:val="4F132029"/>
    <w:rsid w:val="4F1D6A04"/>
    <w:rsid w:val="4F2A2ECF"/>
    <w:rsid w:val="4F3B50DC"/>
    <w:rsid w:val="4F3D0E54"/>
    <w:rsid w:val="4F4F0B87"/>
    <w:rsid w:val="4F512B51"/>
    <w:rsid w:val="4F6B3C13"/>
    <w:rsid w:val="4F7800DE"/>
    <w:rsid w:val="4F8627FB"/>
    <w:rsid w:val="4F8B1BBF"/>
    <w:rsid w:val="4F975776"/>
    <w:rsid w:val="4F9842DC"/>
    <w:rsid w:val="4F9A62A6"/>
    <w:rsid w:val="4F9D5D96"/>
    <w:rsid w:val="4FAD422B"/>
    <w:rsid w:val="4FF97471"/>
    <w:rsid w:val="4FFA486E"/>
    <w:rsid w:val="5023629C"/>
    <w:rsid w:val="502618E8"/>
    <w:rsid w:val="50493828"/>
    <w:rsid w:val="504D156B"/>
    <w:rsid w:val="50502E09"/>
    <w:rsid w:val="507C59AC"/>
    <w:rsid w:val="507C775A"/>
    <w:rsid w:val="508023C1"/>
    <w:rsid w:val="508B3E41"/>
    <w:rsid w:val="508D7BB9"/>
    <w:rsid w:val="50901457"/>
    <w:rsid w:val="50A03429"/>
    <w:rsid w:val="50B415EA"/>
    <w:rsid w:val="50BB2978"/>
    <w:rsid w:val="50C11611"/>
    <w:rsid w:val="50CA4969"/>
    <w:rsid w:val="50D73845"/>
    <w:rsid w:val="50E84DEF"/>
    <w:rsid w:val="50FF65A8"/>
    <w:rsid w:val="5100482F"/>
    <w:rsid w:val="510734C7"/>
    <w:rsid w:val="51147580"/>
    <w:rsid w:val="5120753B"/>
    <w:rsid w:val="51275918"/>
    <w:rsid w:val="514A5AAA"/>
    <w:rsid w:val="51595CED"/>
    <w:rsid w:val="51750D79"/>
    <w:rsid w:val="517B5C63"/>
    <w:rsid w:val="51A056CA"/>
    <w:rsid w:val="51A21442"/>
    <w:rsid w:val="51A4340C"/>
    <w:rsid w:val="51AC0513"/>
    <w:rsid w:val="51B15B29"/>
    <w:rsid w:val="51B178D7"/>
    <w:rsid w:val="51BD002A"/>
    <w:rsid w:val="51C4760A"/>
    <w:rsid w:val="51C969CF"/>
    <w:rsid w:val="51F07734"/>
    <w:rsid w:val="5201085F"/>
    <w:rsid w:val="52140592"/>
    <w:rsid w:val="522105B9"/>
    <w:rsid w:val="5221680B"/>
    <w:rsid w:val="52350508"/>
    <w:rsid w:val="52383B54"/>
    <w:rsid w:val="52471218"/>
    <w:rsid w:val="524D7600"/>
    <w:rsid w:val="525953CC"/>
    <w:rsid w:val="526B5CD8"/>
    <w:rsid w:val="526D37FE"/>
    <w:rsid w:val="526F57C8"/>
    <w:rsid w:val="52860D64"/>
    <w:rsid w:val="529F5982"/>
    <w:rsid w:val="52AF3E17"/>
    <w:rsid w:val="52CC2ACD"/>
    <w:rsid w:val="52CD6993"/>
    <w:rsid w:val="52E2243E"/>
    <w:rsid w:val="52F45CCD"/>
    <w:rsid w:val="5302488E"/>
    <w:rsid w:val="53081779"/>
    <w:rsid w:val="531E71EE"/>
    <w:rsid w:val="53220A8C"/>
    <w:rsid w:val="53230361"/>
    <w:rsid w:val="5325232B"/>
    <w:rsid w:val="532F4F57"/>
    <w:rsid w:val="536B319B"/>
    <w:rsid w:val="536D782E"/>
    <w:rsid w:val="539B439B"/>
    <w:rsid w:val="539D45B7"/>
    <w:rsid w:val="53A019B1"/>
    <w:rsid w:val="53B84F4D"/>
    <w:rsid w:val="53CE29C2"/>
    <w:rsid w:val="53CE7F9B"/>
    <w:rsid w:val="53D12D4D"/>
    <w:rsid w:val="53DF072C"/>
    <w:rsid w:val="53EC109A"/>
    <w:rsid w:val="53FC12DE"/>
    <w:rsid w:val="540B1521"/>
    <w:rsid w:val="541D3002"/>
    <w:rsid w:val="541D74A6"/>
    <w:rsid w:val="542C1497"/>
    <w:rsid w:val="54300F87"/>
    <w:rsid w:val="54370568"/>
    <w:rsid w:val="544113E6"/>
    <w:rsid w:val="54465D08"/>
    <w:rsid w:val="544669FD"/>
    <w:rsid w:val="544762D1"/>
    <w:rsid w:val="54505185"/>
    <w:rsid w:val="54613836"/>
    <w:rsid w:val="547215A0"/>
    <w:rsid w:val="54752E3E"/>
    <w:rsid w:val="54765526"/>
    <w:rsid w:val="549562C2"/>
    <w:rsid w:val="549A0AF6"/>
    <w:rsid w:val="54A61249"/>
    <w:rsid w:val="54B5148C"/>
    <w:rsid w:val="54C3004D"/>
    <w:rsid w:val="54C85664"/>
    <w:rsid w:val="54CD67D6"/>
    <w:rsid w:val="54D51B2F"/>
    <w:rsid w:val="54F71AA5"/>
    <w:rsid w:val="54F9581D"/>
    <w:rsid w:val="550B5550"/>
    <w:rsid w:val="55124B31"/>
    <w:rsid w:val="551B39E5"/>
    <w:rsid w:val="552A00CC"/>
    <w:rsid w:val="552C79A0"/>
    <w:rsid w:val="553B5E36"/>
    <w:rsid w:val="554747DA"/>
    <w:rsid w:val="554A6079"/>
    <w:rsid w:val="55515659"/>
    <w:rsid w:val="55540CA5"/>
    <w:rsid w:val="559E0172"/>
    <w:rsid w:val="55A03EEB"/>
    <w:rsid w:val="55A41C2D"/>
    <w:rsid w:val="55AC288F"/>
    <w:rsid w:val="55B33C1E"/>
    <w:rsid w:val="55BB2AD2"/>
    <w:rsid w:val="55BE25C3"/>
    <w:rsid w:val="55DA564E"/>
    <w:rsid w:val="55E02539"/>
    <w:rsid w:val="55EE2EA8"/>
    <w:rsid w:val="55EF09CE"/>
    <w:rsid w:val="55F45FE4"/>
    <w:rsid w:val="55F66200"/>
    <w:rsid w:val="55FB7373"/>
    <w:rsid w:val="561A5A4B"/>
    <w:rsid w:val="56290384"/>
    <w:rsid w:val="563C1E65"/>
    <w:rsid w:val="563D5BDD"/>
    <w:rsid w:val="56424FA2"/>
    <w:rsid w:val="564B3E56"/>
    <w:rsid w:val="564C5E20"/>
    <w:rsid w:val="565548AE"/>
    <w:rsid w:val="565D722E"/>
    <w:rsid w:val="56701B0F"/>
    <w:rsid w:val="56705FB3"/>
    <w:rsid w:val="56717635"/>
    <w:rsid w:val="56835CE6"/>
    <w:rsid w:val="56A17F1A"/>
    <w:rsid w:val="56A417B8"/>
    <w:rsid w:val="56A63783"/>
    <w:rsid w:val="56B539C6"/>
    <w:rsid w:val="56C22086"/>
    <w:rsid w:val="56C34D75"/>
    <w:rsid w:val="56CB31E9"/>
    <w:rsid w:val="56CB4B30"/>
    <w:rsid w:val="56D4209E"/>
    <w:rsid w:val="56DE4CCA"/>
    <w:rsid w:val="56EF512A"/>
    <w:rsid w:val="56F6668A"/>
    <w:rsid w:val="57003E35"/>
    <w:rsid w:val="570C5CDB"/>
    <w:rsid w:val="57122BC6"/>
    <w:rsid w:val="571C57F3"/>
    <w:rsid w:val="57213C87"/>
    <w:rsid w:val="572172AD"/>
    <w:rsid w:val="572B3C88"/>
    <w:rsid w:val="572D5C52"/>
    <w:rsid w:val="57325016"/>
    <w:rsid w:val="574D1E50"/>
    <w:rsid w:val="576378C6"/>
    <w:rsid w:val="57664CC0"/>
    <w:rsid w:val="576B22D6"/>
    <w:rsid w:val="576D42A0"/>
    <w:rsid w:val="576F1DC6"/>
    <w:rsid w:val="577B4C0F"/>
    <w:rsid w:val="57811AFA"/>
    <w:rsid w:val="57825F9E"/>
    <w:rsid w:val="578507C0"/>
    <w:rsid w:val="578A4E52"/>
    <w:rsid w:val="578F2469"/>
    <w:rsid w:val="57942DA1"/>
    <w:rsid w:val="579B2BBB"/>
    <w:rsid w:val="57C06AC6"/>
    <w:rsid w:val="57C93BCD"/>
    <w:rsid w:val="57CE11E3"/>
    <w:rsid w:val="57DD4F82"/>
    <w:rsid w:val="57E24C8E"/>
    <w:rsid w:val="57E91B79"/>
    <w:rsid w:val="57F81DBC"/>
    <w:rsid w:val="57FD73D2"/>
    <w:rsid w:val="58311772"/>
    <w:rsid w:val="58353010"/>
    <w:rsid w:val="585F1E3B"/>
    <w:rsid w:val="58676F42"/>
    <w:rsid w:val="586B6A32"/>
    <w:rsid w:val="58711B6E"/>
    <w:rsid w:val="5875340D"/>
    <w:rsid w:val="587F24DD"/>
    <w:rsid w:val="58810003"/>
    <w:rsid w:val="589F66DB"/>
    <w:rsid w:val="58A07A42"/>
    <w:rsid w:val="58AD704A"/>
    <w:rsid w:val="58CD3249"/>
    <w:rsid w:val="58D00F8B"/>
    <w:rsid w:val="58D740C7"/>
    <w:rsid w:val="58DE7204"/>
    <w:rsid w:val="58E3481A"/>
    <w:rsid w:val="58E42340"/>
    <w:rsid w:val="58EB36CF"/>
    <w:rsid w:val="58ED38EB"/>
    <w:rsid w:val="58ED5699"/>
    <w:rsid w:val="58EF1411"/>
    <w:rsid w:val="58F00CE5"/>
    <w:rsid w:val="58F72073"/>
    <w:rsid w:val="58FB78F7"/>
    <w:rsid w:val="591E1CF6"/>
    <w:rsid w:val="59253085"/>
    <w:rsid w:val="5954396A"/>
    <w:rsid w:val="595474C6"/>
    <w:rsid w:val="596A6CE9"/>
    <w:rsid w:val="59771406"/>
    <w:rsid w:val="59943D66"/>
    <w:rsid w:val="59AC10B0"/>
    <w:rsid w:val="59AD4E28"/>
    <w:rsid w:val="59B47F65"/>
    <w:rsid w:val="59B77A55"/>
    <w:rsid w:val="59B83EF9"/>
    <w:rsid w:val="59D625D1"/>
    <w:rsid w:val="59EE791A"/>
    <w:rsid w:val="59F40CA9"/>
    <w:rsid w:val="5A025174"/>
    <w:rsid w:val="5A113609"/>
    <w:rsid w:val="5A2055FA"/>
    <w:rsid w:val="5A225816"/>
    <w:rsid w:val="5A2275C4"/>
    <w:rsid w:val="5A3D7F5A"/>
    <w:rsid w:val="5A4E03B9"/>
    <w:rsid w:val="5A6C31A8"/>
    <w:rsid w:val="5A6E45B7"/>
    <w:rsid w:val="5A7557DC"/>
    <w:rsid w:val="5A843DDB"/>
    <w:rsid w:val="5A871B1D"/>
    <w:rsid w:val="5A932270"/>
    <w:rsid w:val="5A951B44"/>
    <w:rsid w:val="5A9D4E9D"/>
    <w:rsid w:val="5AA1673B"/>
    <w:rsid w:val="5AB83A84"/>
    <w:rsid w:val="5ABF4E13"/>
    <w:rsid w:val="5AC97A40"/>
    <w:rsid w:val="5AD20FEA"/>
    <w:rsid w:val="5AE20B01"/>
    <w:rsid w:val="5AE42ACB"/>
    <w:rsid w:val="5AE44879"/>
    <w:rsid w:val="5AEB20AC"/>
    <w:rsid w:val="5AF947C9"/>
    <w:rsid w:val="5AFA22EF"/>
    <w:rsid w:val="5AFA5E4B"/>
    <w:rsid w:val="5B174656"/>
    <w:rsid w:val="5B1C4013"/>
    <w:rsid w:val="5B2630E4"/>
    <w:rsid w:val="5B4F263B"/>
    <w:rsid w:val="5B525C87"/>
    <w:rsid w:val="5B5437AD"/>
    <w:rsid w:val="5B5C08B4"/>
    <w:rsid w:val="5B5C6B06"/>
    <w:rsid w:val="5B5E63DA"/>
    <w:rsid w:val="5B6D486F"/>
    <w:rsid w:val="5B85605C"/>
    <w:rsid w:val="5B8D3163"/>
    <w:rsid w:val="5B8D4F11"/>
    <w:rsid w:val="5B94004E"/>
    <w:rsid w:val="5B9C5154"/>
    <w:rsid w:val="5BA5225B"/>
    <w:rsid w:val="5BC528FD"/>
    <w:rsid w:val="5BC76675"/>
    <w:rsid w:val="5BCB45A3"/>
    <w:rsid w:val="5BD668B8"/>
    <w:rsid w:val="5BDB288A"/>
    <w:rsid w:val="5BDB7A2A"/>
    <w:rsid w:val="5BEC600D"/>
    <w:rsid w:val="5C052CF9"/>
    <w:rsid w:val="5C174D63"/>
    <w:rsid w:val="5C403D31"/>
    <w:rsid w:val="5C537F09"/>
    <w:rsid w:val="5C5D0D87"/>
    <w:rsid w:val="5C606182"/>
    <w:rsid w:val="5C62639E"/>
    <w:rsid w:val="5C653E6B"/>
    <w:rsid w:val="5C6E089F"/>
    <w:rsid w:val="5C753960"/>
    <w:rsid w:val="5C8259E8"/>
    <w:rsid w:val="5C8B5B86"/>
    <w:rsid w:val="5CAF2C65"/>
    <w:rsid w:val="5CB36BF9"/>
    <w:rsid w:val="5CC6692D"/>
    <w:rsid w:val="5CE40B61"/>
    <w:rsid w:val="5CE648D9"/>
    <w:rsid w:val="5CED474D"/>
    <w:rsid w:val="5CEE19DF"/>
    <w:rsid w:val="5CF214D0"/>
    <w:rsid w:val="5CF35248"/>
    <w:rsid w:val="5CFA0384"/>
    <w:rsid w:val="5CFC45D5"/>
    <w:rsid w:val="5D011713"/>
    <w:rsid w:val="5D027239"/>
    <w:rsid w:val="5D0B433F"/>
    <w:rsid w:val="5D0D455B"/>
    <w:rsid w:val="5D0E3E30"/>
    <w:rsid w:val="5D1F428F"/>
    <w:rsid w:val="5D32647A"/>
    <w:rsid w:val="5D3E4715"/>
    <w:rsid w:val="5D4635C9"/>
    <w:rsid w:val="5D485594"/>
    <w:rsid w:val="5D6C282E"/>
    <w:rsid w:val="5D7E0FB5"/>
    <w:rsid w:val="5D972077"/>
    <w:rsid w:val="5DB91FED"/>
    <w:rsid w:val="5DD961EC"/>
    <w:rsid w:val="5DE30E18"/>
    <w:rsid w:val="5E2A6A47"/>
    <w:rsid w:val="5E337FF2"/>
    <w:rsid w:val="5E361890"/>
    <w:rsid w:val="5E391380"/>
    <w:rsid w:val="5E394EDC"/>
    <w:rsid w:val="5E4D2736"/>
    <w:rsid w:val="5E535241"/>
    <w:rsid w:val="5E61402F"/>
    <w:rsid w:val="5E655CD1"/>
    <w:rsid w:val="5E7B72A3"/>
    <w:rsid w:val="5E7F3237"/>
    <w:rsid w:val="5E824AD5"/>
    <w:rsid w:val="5EBD78BB"/>
    <w:rsid w:val="5EC554BD"/>
    <w:rsid w:val="5ED05841"/>
    <w:rsid w:val="5F01547F"/>
    <w:rsid w:val="5F025C16"/>
    <w:rsid w:val="5F0B0627"/>
    <w:rsid w:val="5F1020E1"/>
    <w:rsid w:val="5F16521D"/>
    <w:rsid w:val="5F166FCB"/>
    <w:rsid w:val="5F27742B"/>
    <w:rsid w:val="5F2D1C7B"/>
    <w:rsid w:val="5F2D4A41"/>
    <w:rsid w:val="5F2E6A0B"/>
    <w:rsid w:val="5F3062DF"/>
    <w:rsid w:val="5F357D99"/>
    <w:rsid w:val="5F3A53B0"/>
    <w:rsid w:val="5F530220"/>
    <w:rsid w:val="5F8108E9"/>
    <w:rsid w:val="5F864151"/>
    <w:rsid w:val="5F9A19AB"/>
    <w:rsid w:val="5F9C5723"/>
    <w:rsid w:val="5FB07420"/>
    <w:rsid w:val="5FC52ECB"/>
    <w:rsid w:val="5FC66C44"/>
    <w:rsid w:val="5FD0361E"/>
    <w:rsid w:val="5FD255E8"/>
    <w:rsid w:val="5FD90725"/>
    <w:rsid w:val="5FE64BF0"/>
    <w:rsid w:val="5FED2422"/>
    <w:rsid w:val="60163727"/>
    <w:rsid w:val="601654D5"/>
    <w:rsid w:val="6017749F"/>
    <w:rsid w:val="602A71D2"/>
    <w:rsid w:val="602F33AA"/>
    <w:rsid w:val="60310561"/>
    <w:rsid w:val="60343BAD"/>
    <w:rsid w:val="603C0CB4"/>
    <w:rsid w:val="6042451C"/>
    <w:rsid w:val="604A33D1"/>
    <w:rsid w:val="604E1113"/>
    <w:rsid w:val="605040C4"/>
    <w:rsid w:val="6057789C"/>
    <w:rsid w:val="6071095D"/>
    <w:rsid w:val="60805044"/>
    <w:rsid w:val="6085265B"/>
    <w:rsid w:val="608D150F"/>
    <w:rsid w:val="60932FCA"/>
    <w:rsid w:val="60BD0047"/>
    <w:rsid w:val="60C50CA9"/>
    <w:rsid w:val="60CA4511"/>
    <w:rsid w:val="60DA29A7"/>
    <w:rsid w:val="60E47381"/>
    <w:rsid w:val="60FD48E7"/>
    <w:rsid w:val="6105554A"/>
    <w:rsid w:val="610C68D8"/>
    <w:rsid w:val="6118702B"/>
    <w:rsid w:val="611B6B1B"/>
    <w:rsid w:val="61265BEC"/>
    <w:rsid w:val="6126799A"/>
    <w:rsid w:val="613C540F"/>
    <w:rsid w:val="614D13CA"/>
    <w:rsid w:val="614E6EF1"/>
    <w:rsid w:val="616D381B"/>
    <w:rsid w:val="6171498D"/>
    <w:rsid w:val="617821BF"/>
    <w:rsid w:val="617D1584"/>
    <w:rsid w:val="61835B4B"/>
    <w:rsid w:val="61923281"/>
    <w:rsid w:val="61946FF9"/>
    <w:rsid w:val="619A2136"/>
    <w:rsid w:val="61B2747F"/>
    <w:rsid w:val="61B33ECC"/>
    <w:rsid w:val="61B56F70"/>
    <w:rsid w:val="61BA4586"/>
    <w:rsid w:val="61D5316E"/>
    <w:rsid w:val="61E41603"/>
    <w:rsid w:val="61E810F3"/>
    <w:rsid w:val="61F77588"/>
    <w:rsid w:val="62065A1D"/>
    <w:rsid w:val="621A6DD3"/>
    <w:rsid w:val="6220088D"/>
    <w:rsid w:val="6223037D"/>
    <w:rsid w:val="623E6F65"/>
    <w:rsid w:val="62546789"/>
    <w:rsid w:val="62586279"/>
    <w:rsid w:val="62620EA5"/>
    <w:rsid w:val="626764BC"/>
    <w:rsid w:val="627666FF"/>
    <w:rsid w:val="6283706E"/>
    <w:rsid w:val="628C5F22"/>
    <w:rsid w:val="62A25746"/>
    <w:rsid w:val="62A414BE"/>
    <w:rsid w:val="62B309AB"/>
    <w:rsid w:val="62B334AF"/>
    <w:rsid w:val="62BB2364"/>
    <w:rsid w:val="62D376AD"/>
    <w:rsid w:val="62E23D94"/>
    <w:rsid w:val="62E33669"/>
    <w:rsid w:val="62E53885"/>
    <w:rsid w:val="62FE04A2"/>
    <w:rsid w:val="632B573B"/>
    <w:rsid w:val="63332842"/>
    <w:rsid w:val="63343EC4"/>
    <w:rsid w:val="63536A40"/>
    <w:rsid w:val="638243EE"/>
    <w:rsid w:val="638B61DA"/>
    <w:rsid w:val="638E5CCA"/>
    <w:rsid w:val="63A252D2"/>
    <w:rsid w:val="63A4104A"/>
    <w:rsid w:val="63B374DF"/>
    <w:rsid w:val="63C65464"/>
    <w:rsid w:val="63DA0F0F"/>
    <w:rsid w:val="63DF2082"/>
    <w:rsid w:val="63E87188"/>
    <w:rsid w:val="63EA0AB0"/>
    <w:rsid w:val="63F024E1"/>
    <w:rsid w:val="640D2456"/>
    <w:rsid w:val="641E704E"/>
    <w:rsid w:val="641F230D"/>
    <w:rsid w:val="6424218B"/>
    <w:rsid w:val="64340620"/>
    <w:rsid w:val="64414AEB"/>
    <w:rsid w:val="644929A9"/>
    <w:rsid w:val="645B3DFE"/>
    <w:rsid w:val="645C36D2"/>
    <w:rsid w:val="647E3C28"/>
    <w:rsid w:val="64836EB1"/>
    <w:rsid w:val="648F1CFA"/>
    <w:rsid w:val="64964E36"/>
    <w:rsid w:val="64A70DF2"/>
    <w:rsid w:val="64A7127C"/>
    <w:rsid w:val="64B928D3"/>
    <w:rsid w:val="64BE438D"/>
    <w:rsid w:val="64C574CA"/>
    <w:rsid w:val="64D4595F"/>
    <w:rsid w:val="64E8140A"/>
    <w:rsid w:val="64F83B40"/>
    <w:rsid w:val="65071890"/>
    <w:rsid w:val="651B358E"/>
    <w:rsid w:val="651D10B4"/>
    <w:rsid w:val="652D7C43"/>
    <w:rsid w:val="65314B5F"/>
    <w:rsid w:val="656071F2"/>
    <w:rsid w:val="657F3B1C"/>
    <w:rsid w:val="65831215"/>
    <w:rsid w:val="658A426F"/>
    <w:rsid w:val="659D21F5"/>
    <w:rsid w:val="65A92947"/>
    <w:rsid w:val="65BA33EF"/>
    <w:rsid w:val="65C16001"/>
    <w:rsid w:val="65CE23AE"/>
    <w:rsid w:val="65D651B5"/>
    <w:rsid w:val="65E41BD1"/>
    <w:rsid w:val="65E9543A"/>
    <w:rsid w:val="66042274"/>
    <w:rsid w:val="6618187B"/>
    <w:rsid w:val="661A55F3"/>
    <w:rsid w:val="66216982"/>
    <w:rsid w:val="6623094C"/>
    <w:rsid w:val="662C39C8"/>
    <w:rsid w:val="663761A5"/>
    <w:rsid w:val="66456F52"/>
    <w:rsid w:val="664E34EF"/>
    <w:rsid w:val="6655487D"/>
    <w:rsid w:val="665E7BD6"/>
    <w:rsid w:val="666A0329"/>
    <w:rsid w:val="66714535"/>
    <w:rsid w:val="669B4986"/>
    <w:rsid w:val="66B15F58"/>
    <w:rsid w:val="66BC2B4E"/>
    <w:rsid w:val="66D6776C"/>
    <w:rsid w:val="66ED2D08"/>
    <w:rsid w:val="66F45E44"/>
    <w:rsid w:val="66FB3677"/>
    <w:rsid w:val="67114C48"/>
    <w:rsid w:val="671B7875"/>
    <w:rsid w:val="67346724"/>
    <w:rsid w:val="675D60DF"/>
    <w:rsid w:val="675E59B4"/>
    <w:rsid w:val="67931B01"/>
    <w:rsid w:val="6793565D"/>
    <w:rsid w:val="67A55390"/>
    <w:rsid w:val="67AA29A7"/>
    <w:rsid w:val="67AB0BF9"/>
    <w:rsid w:val="67B850C4"/>
    <w:rsid w:val="67C9107F"/>
    <w:rsid w:val="67C972D1"/>
    <w:rsid w:val="67CC4DBC"/>
    <w:rsid w:val="67CE0D8B"/>
    <w:rsid w:val="67DD0FCE"/>
    <w:rsid w:val="67DD4B2A"/>
    <w:rsid w:val="67E97973"/>
    <w:rsid w:val="67F02AB0"/>
    <w:rsid w:val="67F51E74"/>
    <w:rsid w:val="68057461"/>
    <w:rsid w:val="6809591F"/>
    <w:rsid w:val="680D18B3"/>
    <w:rsid w:val="68112A26"/>
    <w:rsid w:val="681F3372"/>
    <w:rsid w:val="68212C69"/>
    <w:rsid w:val="6838538E"/>
    <w:rsid w:val="683A3D2B"/>
    <w:rsid w:val="68403B4E"/>
    <w:rsid w:val="684828EC"/>
    <w:rsid w:val="68490412"/>
    <w:rsid w:val="6852376A"/>
    <w:rsid w:val="686B0388"/>
    <w:rsid w:val="686D5EAE"/>
    <w:rsid w:val="686E1C26"/>
    <w:rsid w:val="688B0A2A"/>
    <w:rsid w:val="688D47A2"/>
    <w:rsid w:val="689A2A1B"/>
    <w:rsid w:val="689B6EBF"/>
    <w:rsid w:val="689C6793"/>
    <w:rsid w:val="68A85138"/>
    <w:rsid w:val="68AA5354"/>
    <w:rsid w:val="68AF296B"/>
    <w:rsid w:val="68CC52CB"/>
    <w:rsid w:val="68E00D76"/>
    <w:rsid w:val="68EC1E5B"/>
    <w:rsid w:val="68F0088D"/>
    <w:rsid w:val="690031C6"/>
    <w:rsid w:val="6908207B"/>
    <w:rsid w:val="69164798"/>
    <w:rsid w:val="69407A67"/>
    <w:rsid w:val="694A61EF"/>
    <w:rsid w:val="696372B1"/>
    <w:rsid w:val="6965127B"/>
    <w:rsid w:val="69913E1E"/>
    <w:rsid w:val="69937B96"/>
    <w:rsid w:val="699658D9"/>
    <w:rsid w:val="69A1759A"/>
    <w:rsid w:val="69A41DA4"/>
    <w:rsid w:val="69AC6EAA"/>
    <w:rsid w:val="69B53FB1"/>
    <w:rsid w:val="69BA3375"/>
    <w:rsid w:val="69BF6BDD"/>
    <w:rsid w:val="69E14DA6"/>
    <w:rsid w:val="6A024D1C"/>
    <w:rsid w:val="6A244C92"/>
    <w:rsid w:val="6A2829D5"/>
    <w:rsid w:val="6A356EA0"/>
    <w:rsid w:val="6A3749C6"/>
    <w:rsid w:val="6A4946F9"/>
    <w:rsid w:val="6A5C61DA"/>
    <w:rsid w:val="6A5F3F1C"/>
    <w:rsid w:val="6A786D8C"/>
    <w:rsid w:val="6A7D43A3"/>
    <w:rsid w:val="6A835E5D"/>
    <w:rsid w:val="6AA3714D"/>
    <w:rsid w:val="6AA95198"/>
    <w:rsid w:val="6AAD4C88"/>
    <w:rsid w:val="6AAE27AE"/>
    <w:rsid w:val="6AAE3326"/>
    <w:rsid w:val="6ABF49BB"/>
    <w:rsid w:val="6AC634A7"/>
    <w:rsid w:val="6AC87D14"/>
    <w:rsid w:val="6ACD3B37"/>
    <w:rsid w:val="6AD06BC8"/>
    <w:rsid w:val="6ADF0BB9"/>
    <w:rsid w:val="6AE10DD5"/>
    <w:rsid w:val="6AEB755E"/>
    <w:rsid w:val="6AF13BD6"/>
    <w:rsid w:val="6AFB1E97"/>
    <w:rsid w:val="6B080110"/>
    <w:rsid w:val="6B182A49"/>
    <w:rsid w:val="6B2667E8"/>
    <w:rsid w:val="6B2B3DFF"/>
    <w:rsid w:val="6B2D5DC9"/>
    <w:rsid w:val="6B301415"/>
    <w:rsid w:val="6B3453A9"/>
    <w:rsid w:val="6B4078AA"/>
    <w:rsid w:val="6B454EC0"/>
    <w:rsid w:val="6B4849B1"/>
    <w:rsid w:val="6B4B624F"/>
    <w:rsid w:val="6B601CFA"/>
    <w:rsid w:val="6B67752D"/>
    <w:rsid w:val="6B6A02C0"/>
    <w:rsid w:val="6B735ED1"/>
    <w:rsid w:val="6B7F6C24"/>
    <w:rsid w:val="6B826114"/>
    <w:rsid w:val="6B8C6F93"/>
    <w:rsid w:val="6B8E2D0B"/>
    <w:rsid w:val="6B8E4A6B"/>
    <w:rsid w:val="6B916358"/>
    <w:rsid w:val="6B93601A"/>
    <w:rsid w:val="6B947BF6"/>
    <w:rsid w:val="6B9E5B3D"/>
    <w:rsid w:val="6BB12556"/>
    <w:rsid w:val="6BB169FA"/>
    <w:rsid w:val="6BB24174"/>
    <w:rsid w:val="6BB8117F"/>
    <w:rsid w:val="6BCE135A"/>
    <w:rsid w:val="6BD050D2"/>
    <w:rsid w:val="6BD91AAD"/>
    <w:rsid w:val="6BDB5825"/>
    <w:rsid w:val="6BE0108D"/>
    <w:rsid w:val="6BE4292B"/>
    <w:rsid w:val="6BE741CA"/>
    <w:rsid w:val="6BF16DF6"/>
    <w:rsid w:val="6BF6265F"/>
    <w:rsid w:val="6BF6440D"/>
    <w:rsid w:val="6C117498"/>
    <w:rsid w:val="6C325359"/>
    <w:rsid w:val="6C3C4515"/>
    <w:rsid w:val="6C4433CA"/>
    <w:rsid w:val="6C450EF0"/>
    <w:rsid w:val="6C465394"/>
    <w:rsid w:val="6C4C227F"/>
    <w:rsid w:val="6C4D6722"/>
    <w:rsid w:val="6C501D6F"/>
    <w:rsid w:val="6C507FC1"/>
    <w:rsid w:val="6C5C0714"/>
    <w:rsid w:val="6C5F1FB2"/>
    <w:rsid w:val="6C627CF4"/>
    <w:rsid w:val="6C7517D5"/>
    <w:rsid w:val="6C792A11"/>
    <w:rsid w:val="6C8C6B1F"/>
    <w:rsid w:val="6C904861"/>
    <w:rsid w:val="6C90660F"/>
    <w:rsid w:val="6C9360FF"/>
    <w:rsid w:val="6C9D2D19"/>
    <w:rsid w:val="6C9F2CF6"/>
    <w:rsid w:val="6CA43E69"/>
    <w:rsid w:val="6CAB3449"/>
    <w:rsid w:val="6CC10EBE"/>
    <w:rsid w:val="6CC85DA9"/>
    <w:rsid w:val="6CD04C5E"/>
    <w:rsid w:val="6CDA5ADC"/>
    <w:rsid w:val="6CDB1F80"/>
    <w:rsid w:val="6CE30E35"/>
    <w:rsid w:val="6CF34DBB"/>
    <w:rsid w:val="6D1352A0"/>
    <w:rsid w:val="6D2356D5"/>
    <w:rsid w:val="6D254FA9"/>
    <w:rsid w:val="6D321474"/>
    <w:rsid w:val="6D374CDD"/>
    <w:rsid w:val="6D3B2A1F"/>
    <w:rsid w:val="6D631F76"/>
    <w:rsid w:val="6D635AD2"/>
    <w:rsid w:val="6D667370"/>
    <w:rsid w:val="6D7101EF"/>
    <w:rsid w:val="6D793547"/>
    <w:rsid w:val="6DA32372"/>
    <w:rsid w:val="6DA73C10"/>
    <w:rsid w:val="6DB8406F"/>
    <w:rsid w:val="6DBA1DD0"/>
    <w:rsid w:val="6DD662A4"/>
    <w:rsid w:val="6DDD7632"/>
    <w:rsid w:val="6DE57AAA"/>
    <w:rsid w:val="6DFD1A82"/>
    <w:rsid w:val="6E041063"/>
    <w:rsid w:val="6E162B44"/>
    <w:rsid w:val="6E361438"/>
    <w:rsid w:val="6E3B07FD"/>
    <w:rsid w:val="6E3B6506"/>
    <w:rsid w:val="6E4678CD"/>
    <w:rsid w:val="6E4753F3"/>
    <w:rsid w:val="6E4A4335"/>
    <w:rsid w:val="6E5B2C4D"/>
    <w:rsid w:val="6E5B49FB"/>
    <w:rsid w:val="6E5F680C"/>
    <w:rsid w:val="6E6164B5"/>
    <w:rsid w:val="6E647D53"/>
    <w:rsid w:val="6E663ACB"/>
    <w:rsid w:val="6E697A23"/>
    <w:rsid w:val="6E891568"/>
    <w:rsid w:val="6EB8009F"/>
    <w:rsid w:val="6EBF142E"/>
    <w:rsid w:val="6EC151A6"/>
    <w:rsid w:val="6ED0363B"/>
    <w:rsid w:val="6EEB5D7F"/>
    <w:rsid w:val="6EF32E85"/>
    <w:rsid w:val="6EF916AB"/>
    <w:rsid w:val="6F1572A0"/>
    <w:rsid w:val="6F2B0871"/>
    <w:rsid w:val="6F307C36"/>
    <w:rsid w:val="6F40431D"/>
    <w:rsid w:val="6F4154A5"/>
    <w:rsid w:val="6F6B5112"/>
    <w:rsid w:val="6F7415FA"/>
    <w:rsid w:val="6F7F4719"/>
    <w:rsid w:val="6F857F81"/>
    <w:rsid w:val="6F863CF9"/>
    <w:rsid w:val="6F926B42"/>
    <w:rsid w:val="6FAF4FFE"/>
    <w:rsid w:val="6FB24AEE"/>
    <w:rsid w:val="6FE0340A"/>
    <w:rsid w:val="6FEE1FCA"/>
    <w:rsid w:val="6FEF7AF1"/>
    <w:rsid w:val="6FFE5F86"/>
    <w:rsid w:val="70161521"/>
    <w:rsid w:val="70180DF5"/>
    <w:rsid w:val="70293003"/>
    <w:rsid w:val="702F4391"/>
    <w:rsid w:val="70311EB7"/>
    <w:rsid w:val="70343DA3"/>
    <w:rsid w:val="703D085C"/>
    <w:rsid w:val="70437DAE"/>
    <w:rsid w:val="704812DB"/>
    <w:rsid w:val="7055204A"/>
    <w:rsid w:val="705D4A5A"/>
    <w:rsid w:val="7060279C"/>
    <w:rsid w:val="7064228D"/>
    <w:rsid w:val="70644124"/>
    <w:rsid w:val="70673B2B"/>
    <w:rsid w:val="706A53C9"/>
    <w:rsid w:val="706E4EB9"/>
    <w:rsid w:val="706F4486"/>
    <w:rsid w:val="70715870"/>
    <w:rsid w:val="70716758"/>
    <w:rsid w:val="7073427E"/>
    <w:rsid w:val="70877D29"/>
    <w:rsid w:val="708E3DDC"/>
    <w:rsid w:val="709A7A5C"/>
    <w:rsid w:val="70A85C7B"/>
    <w:rsid w:val="70A97C9F"/>
    <w:rsid w:val="70B14DA6"/>
    <w:rsid w:val="70B30B1E"/>
    <w:rsid w:val="70B7060E"/>
    <w:rsid w:val="70B825D8"/>
    <w:rsid w:val="70D0347E"/>
    <w:rsid w:val="70F829D5"/>
    <w:rsid w:val="70FA04FB"/>
    <w:rsid w:val="71062B02"/>
    <w:rsid w:val="71105F71"/>
    <w:rsid w:val="711772FF"/>
    <w:rsid w:val="7121017E"/>
    <w:rsid w:val="71265794"/>
    <w:rsid w:val="712D267F"/>
    <w:rsid w:val="71347EB1"/>
    <w:rsid w:val="713752AB"/>
    <w:rsid w:val="714D4ACF"/>
    <w:rsid w:val="7150636D"/>
    <w:rsid w:val="71551BD5"/>
    <w:rsid w:val="71672B89"/>
    <w:rsid w:val="71795354"/>
    <w:rsid w:val="717C53B4"/>
    <w:rsid w:val="718A7AD1"/>
    <w:rsid w:val="718D136F"/>
    <w:rsid w:val="718F3339"/>
    <w:rsid w:val="71995F66"/>
    <w:rsid w:val="71AF5789"/>
    <w:rsid w:val="71BC1C54"/>
    <w:rsid w:val="71C034F3"/>
    <w:rsid w:val="71C72AD3"/>
    <w:rsid w:val="71D64AC4"/>
    <w:rsid w:val="71F238C8"/>
    <w:rsid w:val="71F42A0C"/>
    <w:rsid w:val="71FD4747"/>
    <w:rsid w:val="71FE04BF"/>
    <w:rsid w:val="720C22E4"/>
    <w:rsid w:val="720D141A"/>
    <w:rsid w:val="720D425E"/>
    <w:rsid w:val="72155D12"/>
    <w:rsid w:val="722E4900"/>
    <w:rsid w:val="723E589A"/>
    <w:rsid w:val="72444124"/>
    <w:rsid w:val="72824C4C"/>
    <w:rsid w:val="72872262"/>
    <w:rsid w:val="728B1D53"/>
    <w:rsid w:val="729130E1"/>
    <w:rsid w:val="729D3834"/>
    <w:rsid w:val="72AE178C"/>
    <w:rsid w:val="72B50B7E"/>
    <w:rsid w:val="72D60AF4"/>
    <w:rsid w:val="72E96A79"/>
    <w:rsid w:val="731735E6"/>
    <w:rsid w:val="7318110C"/>
    <w:rsid w:val="73216213"/>
    <w:rsid w:val="732B7092"/>
    <w:rsid w:val="733221CE"/>
    <w:rsid w:val="73357F10"/>
    <w:rsid w:val="73441F01"/>
    <w:rsid w:val="7352461E"/>
    <w:rsid w:val="735C549D"/>
    <w:rsid w:val="73732E5B"/>
    <w:rsid w:val="73770529"/>
    <w:rsid w:val="737F2F3A"/>
    <w:rsid w:val="73B21561"/>
    <w:rsid w:val="73C117A4"/>
    <w:rsid w:val="73DD4830"/>
    <w:rsid w:val="73F2195D"/>
    <w:rsid w:val="73FB2F08"/>
    <w:rsid w:val="73FC458A"/>
    <w:rsid w:val="740D6797"/>
    <w:rsid w:val="7419338E"/>
    <w:rsid w:val="741E01A9"/>
    <w:rsid w:val="742A10F7"/>
    <w:rsid w:val="74367A9C"/>
    <w:rsid w:val="744D4DE6"/>
    <w:rsid w:val="745A5E80"/>
    <w:rsid w:val="745B7503"/>
    <w:rsid w:val="7460720F"/>
    <w:rsid w:val="74730CF0"/>
    <w:rsid w:val="747B5DF7"/>
    <w:rsid w:val="747D391D"/>
    <w:rsid w:val="747E5F53"/>
    <w:rsid w:val="74850A24"/>
    <w:rsid w:val="749649DF"/>
    <w:rsid w:val="74977E43"/>
    <w:rsid w:val="749E3893"/>
    <w:rsid w:val="749F7D37"/>
    <w:rsid w:val="74AB66DC"/>
    <w:rsid w:val="74B11819"/>
    <w:rsid w:val="74B310ED"/>
    <w:rsid w:val="74DF0134"/>
    <w:rsid w:val="74E90663"/>
    <w:rsid w:val="7501454E"/>
    <w:rsid w:val="751007EA"/>
    <w:rsid w:val="75153B55"/>
    <w:rsid w:val="75297601"/>
    <w:rsid w:val="753179E2"/>
    <w:rsid w:val="75330480"/>
    <w:rsid w:val="75497CA3"/>
    <w:rsid w:val="754E7067"/>
    <w:rsid w:val="7553467E"/>
    <w:rsid w:val="758D4034"/>
    <w:rsid w:val="758D5DE2"/>
    <w:rsid w:val="75A5137D"/>
    <w:rsid w:val="75BA5FEB"/>
    <w:rsid w:val="75D25EEA"/>
    <w:rsid w:val="75DF4163"/>
    <w:rsid w:val="75EA6D90"/>
    <w:rsid w:val="75EE4583"/>
    <w:rsid w:val="75F145C2"/>
    <w:rsid w:val="75F23E97"/>
    <w:rsid w:val="760D0CD1"/>
    <w:rsid w:val="76116A13"/>
    <w:rsid w:val="7614205F"/>
    <w:rsid w:val="761F21F5"/>
    <w:rsid w:val="762322A2"/>
    <w:rsid w:val="76263B40"/>
    <w:rsid w:val="76320737"/>
    <w:rsid w:val="76375D4D"/>
    <w:rsid w:val="76524935"/>
    <w:rsid w:val="765863F0"/>
    <w:rsid w:val="766905FD"/>
    <w:rsid w:val="767A3346"/>
    <w:rsid w:val="768076F4"/>
    <w:rsid w:val="768C42EB"/>
    <w:rsid w:val="76966F18"/>
    <w:rsid w:val="769767EC"/>
    <w:rsid w:val="76992564"/>
    <w:rsid w:val="769D02A6"/>
    <w:rsid w:val="76A5715B"/>
    <w:rsid w:val="76A8706F"/>
    <w:rsid w:val="76C84BF7"/>
    <w:rsid w:val="76CA0970"/>
    <w:rsid w:val="76DF18DF"/>
    <w:rsid w:val="76E00193"/>
    <w:rsid w:val="76F2314F"/>
    <w:rsid w:val="76F679B7"/>
    <w:rsid w:val="76F7541E"/>
    <w:rsid w:val="76F8372F"/>
    <w:rsid w:val="76FD6F97"/>
    <w:rsid w:val="770B3462"/>
    <w:rsid w:val="771C566F"/>
    <w:rsid w:val="77251384"/>
    <w:rsid w:val="7725204A"/>
    <w:rsid w:val="773109EF"/>
    <w:rsid w:val="77400C32"/>
    <w:rsid w:val="77470212"/>
    <w:rsid w:val="77471FC0"/>
    <w:rsid w:val="774C3647"/>
    <w:rsid w:val="775841CD"/>
    <w:rsid w:val="77707769"/>
    <w:rsid w:val="7772528F"/>
    <w:rsid w:val="77756B2D"/>
    <w:rsid w:val="77866F8C"/>
    <w:rsid w:val="778B45A3"/>
    <w:rsid w:val="77B70EF4"/>
    <w:rsid w:val="77D0645A"/>
    <w:rsid w:val="77D6701F"/>
    <w:rsid w:val="77E12415"/>
    <w:rsid w:val="77F43EF6"/>
    <w:rsid w:val="77F9150C"/>
    <w:rsid w:val="781C169F"/>
    <w:rsid w:val="781F4CEB"/>
    <w:rsid w:val="78411105"/>
    <w:rsid w:val="785E3A65"/>
    <w:rsid w:val="78725B8D"/>
    <w:rsid w:val="788B412F"/>
    <w:rsid w:val="78955ED7"/>
    <w:rsid w:val="78A3200D"/>
    <w:rsid w:val="78B813C8"/>
    <w:rsid w:val="78C935D5"/>
    <w:rsid w:val="78D37FAF"/>
    <w:rsid w:val="78D83818"/>
    <w:rsid w:val="78E026CC"/>
    <w:rsid w:val="79020895"/>
    <w:rsid w:val="790463BB"/>
    <w:rsid w:val="791365FE"/>
    <w:rsid w:val="79142376"/>
    <w:rsid w:val="791C75C1"/>
    <w:rsid w:val="793431F5"/>
    <w:rsid w:val="793622EC"/>
    <w:rsid w:val="79450781"/>
    <w:rsid w:val="794559D8"/>
    <w:rsid w:val="794B73BB"/>
    <w:rsid w:val="797636ED"/>
    <w:rsid w:val="79764DDF"/>
    <w:rsid w:val="79780B57"/>
    <w:rsid w:val="7982471D"/>
    <w:rsid w:val="798C015E"/>
    <w:rsid w:val="79905EA0"/>
    <w:rsid w:val="79955265"/>
    <w:rsid w:val="799A287B"/>
    <w:rsid w:val="799D236B"/>
    <w:rsid w:val="79A436FA"/>
    <w:rsid w:val="79B37DE1"/>
    <w:rsid w:val="79B66FA9"/>
    <w:rsid w:val="79BC6C95"/>
    <w:rsid w:val="79C45B4A"/>
    <w:rsid w:val="79D02741"/>
    <w:rsid w:val="79E104AA"/>
    <w:rsid w:val="79EA1680"/>
    <w:rsid w:val="7A0133AB"/>
    <w:rsid w:val="7A0423EA"/>
    <w:rsid w:val="7A24483B"/>
    <w:rsid w:val="7A291E51"/>
    <w:rsid w:val="7A542CE8"/>
    <w:rsid w:val="7A552C46"/>
    <w:rsid w:val="7A5944E4"/>
    <w:rsid w:val="7A5E1AFB"/>
    <w:rsid w:val="7AA5597C"/>
    <w:rsid w:val="7AAB2866"/>
    <w:rsid w:val="7AB7745D"/>
    <w:rsid w:val="7ACA7190"/>
    <w:rsid w:val="7AD63D87"/>
    <w:rsid w:val="7AE220D3"/>
    <w:rsid w:val="7B130B37"/>
    <w:rsid w:val="7B1623D5"/>
    <w:rsid w:val="7B276391"/>
    <w:rsid w:val="7B3B62E0"/>
    <w:rsid w:val="7B4C229B"/>
    <w:rsid w:val="7B4E1B6F"/>
    <w:rsid w:val="7B6475E5"/>
    <w:rsid w:val="7B6C46EB"/>
    <w:rsid w:val="7B6E2211"/>
    <w:rsid w:val="7B762E74"/>
    <w:rsid w:val="7B77578E"/>
    <w:rsid w:val="7B7A6E08"/>
    <w:rsid w:val="7B827A6B"/>
    <w:rsid w:val="7B8B2DC3"/>
    <w:rsid w:val="7BC71922"/>
    <w:rsid w:val="7BCD518A"/>
    <w:rsid w:val="7BD55DED"/>
    <w:rsid w:val="7BDC53CD"/>
    <w:rsid w:val="7BFF730D"/>
    <w:rsid w:val="7C0466D2"/>
    <w:rsid w:val="7C0E57A2"/>
    <w:rsid w:val="7C174657"/>
    <w:rsid w:val="7C183F2B"/>
    <w:rsid w:val="7C23124E"/>
    <w:rsid w:val="7C507B69"/>
    <w:rsid w:val="7C5F7DAC"/>
    <w:rsid w:val="7C686C61"/>
    <w:rsid w:val="7C694787"/>
    <w:rsid w:val="7C7750F6"/>
    <w:rsid w:val="7C7E0232"/>
    <w:rsid w:val="7C8B6DF3"/>
    <w:rsid w:val="7C943EFA"/>
    <w:rsid w:val="7CA67789"/>
    <w:rsid w:val="7CAA0846"/>
    <w:rsid w:val="7CAD6D69"/>
    <w:rsid w:val="7CAF4890"/>
    <w:rsid w:val="7CB449F7"/>
    <w:rsid w:val="7CB5297B"/>
    <w:rsid w:val="7CC3033B"/>
    <w:rsid w:val="7CE34539"/>
    <w:rsid w:val="7CE502B1"/>
    <w:rsid w:val="7CEF7382"/>
    <w:rsid w:val="7CF6426C"/>
    <w:rsid w:val="7CF76237"/>
    <w:rsid w:val="7D036989"/>
    <w:rsid w:val="7D056BA5"/>
    <w:rsid w:val="7D1D5170"/>
    <w:rsid w:val="7D1E37C3"/>
    <w:rsid w:val="7D2863F0"/>
    <w:rsid w:val="7D3D00ED"/>
    <w:rsid w:val="7D4C0002"/>
    <w:rsid w:val="7D592A4D"/>
    <w:rsid w:val="7D5947FB"/>
    <w:rsid w:val="7D7D673C"/>
    <w:rsid w:val="7D957F29"/>
    <w:rsid w:val="7D9F4904"/>
    <w:rsid w:val="7DA43CC8"/>
    <w:rsid w:val="7DAA5057"/>
    <w:rsid w:val="7DB3215D"/>
    <w:rsid w:val="7DC10D1E"/>
    <w:rsid w:val="7DC205F3"/>
    <w:rsid w:val="7DE95B7F"/>
    <w:rsid w:val="7DF247BD"/>
    <w:rsid w:val="7E1150D6"/>
    <w:rsid w:val="7E123328"/>
    <w:rsid w:val="7E1A21DD"/>
    <w:rsid w:val="7E2766A8"/>
    <w:rsid w:val="7E290672"/>
    <w:rsid w:val="7E307C52"/>
    <w:rsid w:val="7E4B05E8"/>
    <w:rsid w:val="7E6E2528"/>
    <w:rsid w:val="7E851D4C"/>
    <w:rsid w:val="7E900BC2"/>
    <w:rsid w:val="7EA36676"/>
    <w:rsid w:val="7EAB72D9"/>
    <w:rsid w:val="7EB663A9"/>
    <w:rsid w:val="7EC14D4E"/>
    <w:rsid w:val="7EC42148"/>
    <w:rsid w:val="7EC565EC"/>
    <w:rsid w:val="7EDE76AE"/>
    <w:rsid w:val="7EE12CFA"/>
    <w:rsid w:val="7EE60311"/>
    <w:rsid w:val="7F080287"/>
    <w:rsid w:val="7F0A2251"/>
    <w:rsid w:val="7F1906E6"/>
    <w:rsid w:val="7F1A5B96"/>
    <w:rsid w:val="7F2826D7"/>
    <w:rsid w:val="7F346B1F"/>
    <w:rsid w:val="7F4219EB"/>
    <w:rsid w:val="7F5636E8"/>
    <w:rsid w:val="7F5A60B8"/>
    <w:rsid w:val="7F6216DF"/>
    <w:rsid w:val="7F637BB3"/>
    <w:rsid w:val="7F8A15E4"/>
    <w:rsid w:val="7F9B10FB"/>
    <w:rsid w:val="7FAB3A34"/>
    <w:rsid w:val="7FB4040F"/>
    <w:rsid w:val="7FBF603B"/>
    <w:rsid w:val="7FC061A8"/>
    <w:rsid w:val="7FC248DA"/>
    <w:rsid w:val="7FC93EBA"/>
    <w:rsid w:val="7FD01FE6"/>
    <w:rsid w:val="7FD05249"/>
    <w:rsid w:val="7FDF36DE"/>
    <w:rsid w:val="7FF058EB"/>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94DFB"/>
  <w15:docId w15:val="{8980A706-9CE1-4E16-8CAD-6C94E4BE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unhideWhenUsed="1"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Chars="200" w:firstLine="200"/>
    </w:pPr>
    <w:rPr>
      <w:rFonts w:eastAsia="仿宋"/>
      <w:sz w:val="32"/>
    </w:rPr>
  </w:style>
  <w:style w:type="paragraph" w:styleId="a4">
    <w:name w:val="Body Text Indent"/>
    <w:basedOn w:val="a"/>
    <w:next w:val="a3"/>
    <w:autoRedefine/>
    <w:qFormat/>
    <w:pPr>
      <w:spacing w:after="120"/>
      <w:ind w:leftChars="200" w:left="200"/>
    </w:pPr>
    <w:rPr>
      <w:rFonts w:eastAsia="宋体"/>
    </w:rPr>
  </w:style>
  <w:style w:type="paragraph" w:styleId="a5">
    <w:name w:val="footer"/>
    <w:basedOn w:val="a"/>
    <w:autoRedefine/>
    <w:qFormat/>
    <w:pPr>
      <w:tabs>
        <w:tab w:val="center" w:pos="4153"/>
        <w:tab w:val="right" w:pos="8306"/>
      </w:tabs>
      <w:snapToGrid w:val="0"/>
      <w:jc w:val="left"/>
    </w:pPr>
    <w:rPr>
      <w:sz w:val="18"/>
    </w:rPr>
  </w:style>
  <w:style w:type="paragraph" w:styleId="a6">
    <w:name w:val="header"/>
    <w:basedOn w:val="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4"/>
    <w:autoRedefine/>
    <w:qFormat/>
    <w:pPr>
      <w:spacing w:after="0"/>
      <w:ind w:firstLineChars="200" w:firstLine="200"/>
    </w:pPr>
    <w:rPr>
      <w:rFonts w:ascii="Calibri" w:hAnsi="Calibri" w:cs="Times New Roman"/>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autoRedefine/>
    <w:uiPriority w:val="99"/>
    <w:unhideWhenUsed/>
    <w:qFormat/>
    <w:rPr>
      <w:color w:val="0000FF"/>
      <w:u w:val="none"/>
    </w:rPr>
  </w:style>
  <w:style w:type="paragraph" w:styleId="a9">
    <w:name w:val="No Spacing"/>
    <w:autoRedefine/>
    <w:uiPriority w:val="1"/>
    <w:qFormat/>
    <w:pPr>
      <w:widowControl w:val="0"/>
      <w:jc w:val="both"/>
    </w:pPr>
    <w:rPr>
      <w:kern w:val="2"/>
      <w:sz w:val="21"/>
      <w:szCs w:val="22"/>
    </w:rPr>
  </w:style>
  <w:style w:type="paragraph" w:styleId="aa">
    <w:name w:val="Revision"/>
    <w:hidden/>
    <w:uiPriority w:val="99"/>
    <w:unhideWhenUsed/>
    <w:rsid w:val="001A0063"/>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2297</Words>
  <Characters>13096</Characters>
  <Application>Microsoft Office Word</Application>
  <DocSecurity>0</DocSecurity>
  <Lines>109</Lines>
  <Paragraphs>30</Paragraphs>
  <ScaleCrop>false</ScaleCrop>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zhaobin king</cp:lastModifiedBy>
  <cp:revision>5</cp:revision>
  <cp:lastPrinted>2024-05-10T09:40:00Z</cp:lastPrinted>
  <dcterms:created xsi:type="dcterms:W3CDTF">2024-05-11T02:16:00Z</dcterms:created>
  <dcterms:modified xsi:type="dcterms:W3CDTF">2024-05-11T02:19:00Z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519A8134F30F45C6A5FA5153E2203AA5_13</vt:lpwstr>
  </property>
</Properties>
</file>